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3B4E1" w14:textId="238299AC" w:rsidR="00603298" w:rsidRDefault="008F65A0" w:rsidP="00603298">
      <w:pPr>
        <w:jc w:val="right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55484D" wp14:editId="441DF468">
            <wp:simplePos x="0" y="0"/>
            <wp:positionH relativeFrom="margin">
              <wp:posOffset>2593340</wp:posOffset>
            </wp:positionH>
            <wp:positionV relativeFrom="paragraph">
              <wp:posOffset>151765</wp:posOffset>
            </wp:positionV>
            <wp:extent cx="523156" cy="711200"/>
            <wp:effectExtent l="0" t="0" r="0" b="0"/>
            <wp:wrapNone/>
            <wp:docPr id="1240511196" name="Картина 6" descr="Картина, която съдържа текст, символ, Шрифт, лого&#10;&#10;Генерираното от ИИ съдържание може да е неправилн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511196" name="Картина 6" descr="Картина, която съдържа текст, символ, Шрифт, лого&#10;&#10;Генерираното от ИИ съдържание може да е неправилно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56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298">
        <w:rPr>
          <w:rFonts w:ascii="Times New Roman" w:hAnsi="Times New Roman" w:cs="Times New Roman"/>
        </w:rPr>
        <w:t>ПРОЕКТ!!!</w:t>
      </w:r>
    </w:p>
    <w:p w14:paraId="010B9EBA" w14:textId="00D26BEA" w:rsidR="00BE0013" w:rsidRDefault="00BE0013" w:rsidP="00BE0013">
      <w:pPr>
        <w:jc w:val="center"/>
        <w:rPr>
          <w:rFonts w:ascii="Times New Roman" w:hAnsi="Times New Roman" w:cs="Times New Roman"/>
          <w:lang w:val="en-US"/>
        </w:rPr>
      </w:pPr>
    </w:p>
    <w:p w14:paraId="426ACFC9" w14:textId="77777777" w:rsidR="005467E5" w:rsidRPr="005467E5" w:rsidRDefault="005467E5" w:rsidP="005467E5">
      <w:pPr>
        <w:jc w:val="center"/>
        <w:rPr>
          <w:rFonts w:ascii="Times New Roman" w:hAnsi="Times New Roman" w:cs="Times New Roman"/>
          <w:lang w:val="en-US"/>
        </w:rPr>
      </w:pPr>
    </w:p>
    <w:p w14:paraId="1822E30B" w14:textId="77777777" w:rsidR="008F65A0" w:rsidRDefault="008F65A0" w:rsidP="0004696E">
      <w:pPr>
        <w:jc w:val="center"/>
        <w:rPr>
          <w:rFonts w:ascii="Times New Roman" w:hAnsi="Times New Roman" w:cs="Times New Roman"/>
          <w:b/>
          <w:bCs/>
        </w:rPr>
      </w:pPr>
    </w:p>
    <w:p w14:paraId="660B6584" w14:textId="1F5EEFD1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Н А Р Е Д Б А</w:t>
      </w:r>
    </w:p>
    <w:p w14:paraId="371D85FB" w14:textId="66AEDC94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ЗА ОПРЕДЕЛЯНЕТО И АДМИНИСТРИРАНЕТО</w:t>
      </w:r>
      <w:r w:rsidR="000B6772">
        <w:rPr>
          <w:rFonts w:ascii="Times New Roman" w:hAnsi="Times New Roman" w:cs="Times New Roman"/>
          <w:b/>
          <w:bCs/>
        </w:rPr>
        <w:t xml:space="preserve"> </w:t>
      </w:r>
      <w:r w:rsidRPr="00AF749F">
        <w:rPr>
          <w:rFonts w:ascii="Times New Roman" w:hAnsi="Times New Roman" w:cs="Times New Roman"/>
          <w:b/>
          <w:bCs/>
        </w:rPr>
        <w:t>НА МЕСТНИТЕ ТАКСИ И</w:t>
      </w:r>
    </w:p>
    <w:p w14:paraId="444EF82A" w14:textId="08F12CB4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ЦЕНИ НА УСЛУГИ НА ТЕРИТОРИЯТА НА ОБЩИНА</w:t>
      </w:r>
      <w:r w:rsidR="000B6772">
        <w:rPr>
          <w:rFonts w:ascii="Times New Roman" w:hAnsi="Times New Roman" w:cs="Times New Roman"/>
          <w:b/>
          <w:bCs/>
        </w:rPr>
        <w:t xml:space="preserve"> </w:t>
      </w:r>
      <w:r w:rsidRPr="00AF749F">
        <w:rPr>
          <w:rFonts w:ascii="Times New Roman" w:hAnsi="Times New Roman" w:cs="Times New Roman"/>
          <w:b/>
          <w:bCs/>
        </w:rPr>
        <w:t>ГУРКОВО</w:t>
      </w:r>
    </w:p>
    <w:p w14:paraId="22826D48" w14:textId="77777777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</w:p>
    <w:p w14:paraId="24934425" w14:textId="117722E5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Глава първа</w:t>
      </w:r>
    </w:p>
    <w:p w14:paraId="40AA049A" w14:textId="77777777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ОБЩИ ПОЛОЖЕНИЯ</w:t>
      </w:r>
    </w:p>
    <w:p w14:paraId="557F5485" w14:textId="77777777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Раздел І</w:t>
      </w:r>
    </w:p>
    <w:p w14:paraId="10DA6496" w14:textId="77777777" w:rsidR="0004696E" w:rsidRPr="00AF749F" w:rsidRDefault="0004696E" w:rsidP="0004696E">
      <w:pPr>
        <w:jc w:val="center"/>
        <w:rPr>
          <w:rFonts w:ascii="Times New Roman" w:hAnsi="Times New Roman" w:cs="Times New Roman"/>
          <w:b/>
          <w:bCs/>
        </w:rPr>
      </w:pPr>
      <w:r w:rsidRPr="00AF749F">
        <w:rPr>
          <w:rFonts w:ascii="Times New Roman" w:hAnsi="Times New Roman" w:cs="Times New Roman"/>
          <w:b/>
          <w:bCs/>
        </w:rPr>
        <w:t>Предмет и цел</w:t>
      </w:r>
    </w:p>
    <w:p w14:paraId="264CC8D1" w14:textId="77777777" w:rsidR="0004696E" w:rsidRPr="0004696E" w:rsidRDefault="0004696E" w:rsidP="0004696E">
      <w:pPr>
        <w:rPr>
          <w:rFonts w:ascii="Times New Roman" w:hAnsi="Times New Roman" w:cs="Times New Roman"/>
        </w:rPr>
      </w:pPr>
    </w:p>
    <w:p w14:paraId="38E5F272" w14:textId="2F96EC63" w:rsidR="0004696E" w:rsidRDefault="0004696E" w:rsidP="0004696E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Чл.1. С тази наредба се уреждат отношенията, свързани с определянето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администрирането на местните такси и цени на услуги на територията на Община</w:t>
      </w:r>
      <w:r>
        <w:rPr>
          <w:rFonts w:ascii="Times New Roman" w:hAnsi="Times New Roman" w:cs="Times New Roman"/>
        </w:rPr>
        <w:t xml:space="preserve">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>,</w:t>
      </w:r>
      <w:r w:rsidR="00AF749F">
        <w:rPr>
          <w:rFonts w:ascii="Times New Roman" w:hAnsi="Times New Roman" w:cs="Times New Roman"/>
        </w:rPr>
        <w:t xml:space="preserve"> предоставяни на физически и юридически лица,</w:t>
      </w:r>
      <w:r w:rsidRPr="0004696E">
        <w:rPr>
          <w:rFonts w:ascii="Times New Roman" w:hAnsi="Times New Roman" w:cs="Times New Roman"/>
        </w:rPr>
        <w:t xml:space="preserve"> реда и срока на тяхното събиране, реда, по който лицата, неползващи услуги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през съответната година или през определен период от нея, се освобождават от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заплащане на съответната такса, както и реда за освобождаване на отделни категории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лица, изцяло или частично от заплащане на отделни видове такси.</w:t>
      </w:r>
      <w:r>
        <w:rPr>
          <w:rFonts w:ascii="Times New Roman" w:hAnsi="Times New Roman" w:cs="Times New Roman"/>
        </w:rPr>
        <w:t xml:space="preserve"> </w:t>
      </w:r>
    </w:p>
    <w:p w14:paraId="1182D7E4" w14:textId="4DCF3B61" w:rsidR="0004696E" w:rsidRPr="005B685E" w:rsidRDefault="0004696E" w:rsidP="0004696E">
      <w:pPr>
        <w:jc w:val="both"/>
        <w:rPr>
          <w:rFonts w:ascii="Times New Roman" w:hAnsi="Times New Roman" w:cs="Times New Roman"/>
        </w:rPr>
      </w:pPr>
      <w:r w:rsidRPr="005B685E">
        <w:rPr>
          <w:rFonts w:ascii="Times New Roman" w:hAnsi="Times New Roman" w:cs="Times New Roman"/>
        </w:rPr>
        <w:t>Чл.2. Наредбата има за цел постигане на достъпност и предоставяне на качествени услуги на гражданите на общината.</w:t>
      </w:r>
    </w:p>
    <w:p w14:paraId="1A041205" w14:textId="0B476992" w:rsidR="0004696E" w:rsidRPr="0004696E" w:rsidRDefault="0004696E" w:rsidP="0004696E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Чл.3. (1) На територията на Община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се събират местни такси,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изброени в чл. 6, ал.1 от Закона за местните данъци и такси, в това число и други местни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такси,</w:t>
      </w:r>
      <w:r>
        <w:rPr>
          <w:rFonts w:ascii="Times New Roman" w:hAnsi="Times New Roman" w:cs="Times New Roman"/>
        </w:rPr>
        <w:t xml:space="preserve"> о</w:t>
      </w:r>
      <w:r w:rsidRPr="0004696E">
        <w:rPr>
          <w:rFonts w:ascii="Times New Roman" w:hAnsi="Times New Roman" w:cs="Times New Roman"/>
        </w:rPr>
        <w:t>пределени със закон.</w:t>
      </w:r>
    </w:p>
    <w:p w14:paraId="4DAAF3D6" w14:textId="67D6B2B2" w:rsidR="0004696E" w:rsidRPr="0004696E" w:rsidRDefault="0004696E" w:rsidP="0004696E">
      <w:pPr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За всички други услуги и права, предоставяни от общината, с изключение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тези по ал. 1, Общинският съвет с настоящата наредба определя цена.</w:t>
      </w:r>
    </w:p>
    <w:p w14:paraId="32593342" w14:textId="77777777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Чл.4 . (1) Услугите по тази наредба могат да бъдат:</w:t>
      </w:r>
    </w:p>
    <w:p w14:paraId="23102EA4" w14:textId="2AF31D46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обикновена –</w:t>
      </w:r>
      <w:r w:rsidR="00495524">
        <w:rPr>
          <w:rFonts w:ascii="Times New Roman" w:hAnsi="Times New Roman" w:cs="Times New Roman"/>
        </w:rPr>
        <w:t xml:space="preserve"> в рамките на 7</w:t>
      </w:r>
      <w:r w:rsidRPr="0004696E">
        <w:rPr>
          <w:rFonts w:ascii="Times New Roman" w:hAnsi="Times New Roman" w:cs="Times New Roman"/>
        </w:rPr>
        <w:t xml:space="preserve"> работни дни</w:t>
      </w:r>
    </w:p>
    <w:p w14:paraId="3ED9FDE1" w14:textId="57E5D22C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2. бърза – </w:t>
      </w:r>
      <w:r w:rsidR="00495524">
        <w:rPr>
          <w:rFonts w:ascii="Times New Roman" w:hAnsi="Times New Roman" w:cs="Times New Roman"/>
        </w:rPr>
        <w:t>в рамките на 3</w:t>
      </w:r>
      <w:r w:rsidRPr="0004696E">
        <w:rPr>
          <w:rFonts w:ascii="Times New Roman" w:hAnsi="Times New Roman" w:cs="Times New Roman"/>
        </w:rPr>
        <w:t xml:space="preserve"> работни дни</w:t>
      </w:r>
    </w:p>
    <w:p w14:paraId="1D6D3458" w14:textId="77777777" w:rsidR="00A4041E" w:rsidRDefault="00A4041E" w:rsidP="0004696E">
      <w:pPr>
        <w:rPr>
          <w:rFonts w:ascii="Times New Roman" w:hAnsi="Times New Roman" w:cs="Times New Roman"/>
        </w:rPr>
      </w:pPr>
    </w:p>
    <w:p w14:paraId="2F4A270B" w14:textId="152A939A" w:rsidR="0004696E" w:rsidRDefault="0004696E" w:rsidP="0004696E">
      <w:pPr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Сроковете по тази наредба започват да текат, както следва:</w:t>
      </w:r>
      <w:r>
        <w:rPr>
          <w:rFonts w:ascii="Times New Roman" w:hAnsi="Times New Roman" w:cs="Times New Roman"/>
        </w:rPr>
        <w:t xml:space="preserve"> </w:t>
      </w:r>
    </w:p>
    <w:p w14:paraId="4528CA34" w14:textId="1C35B0D0" w:rsidR="0004696E" w:rsidRPr="0004696E" w:rsidRDefault="00A4041E" w:rsidP="00A404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4696E" w:rsidRPr="0004696E">
        <w:rPr>
          <w:rFonts w:ascii="Times New Roman" w:hAnsi="Times New Roman" w:cs="Times New Roman"/>
        </w:rPr>
        <w:t>Срокът, който се брои на дни се изчислява от деня, следващ деня на подаване</w:t>
      </w:r>
      <w:r w:rsidR="0004696E">
        <w:rPr>
          <w:rFonts w:ascii="Times New Roman" w:hAnsi="Times New Roman" w:cs="Times New Roman"/>
        </w:rPr>
        <w:t xml:space="preserve"> </w:t>
      </w:r>
      <w:r w:rsidR="0004696E" w:rsidRPr="0004696E">
        <w:rPr>
          <w:rFonts w:ascii="Times New Roman" w:hAnsi="Times New Roman" w:cs="Times New Roman"/>
        </w:rPr>
        <w:t>на документите и изтича в края на последния ден.</w:t>
      </w:r>
    </w:p>
    <w:p w14:paraId="21237160" w14:textId="7DDB283F" w:rsidR="0004696E" w:rsidRPr="0004696E" w:rsidRDefault="00A4041E" w:rsidP="0004696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04696E" w:rsidRPr="0004696E">
        <w:rPr>
          <w:rFonts w:ascii="Times New Roman" w:hAnsi="Times New Roman" w:cs="Times New Roman"/>
        </w:rPr>
        <w:t>Срокът, който се брои в часове изтича в същия час на следващия ден от подаване</w:t>
      </w:r>
      <w:r w:rsidR="0004696E">
        <w:rPr>
          <w:rFonts w:ascii="Times New Roman" w:hAnsi="Times New Roman" w:cs="Times New Roman"/>
        </w:rPr>
        <w:t xml:space="preserve"> </w:t>
      </w:r>
      <w:r w:rsidR="0004696E" w:rsidRPr="0004696E">
        <w:rPr>
          <w:rFonts w:ascii="Times New Roman" w:hAnsi="Times New Roman" w:cs="Times New Roman"/>
        </w:rPr>
        <w:t>на документите.</w:t>
      </w:r>
    </w:p>
    <w:p w14:paraId="7BD9F2CC" w14:textId="29AD53D5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Когато срокът изтича в неприсъствен ден, този ден не се брои и срокът изтича в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следващият след него присъствен ден.</w:t>
      </w:r>
    </w:p>
    <w:p w14:paraId="0081AF0B" w14:textId="77777777" w:rsidR="00A4041E" w:rsidRDefault="00A4041E" w:rsidP="0004696E">
      <w:pPr>
        <w:spacing w:after="0"/>
        <w:jc w:val="both"/>
        <w:rPr>
          <w:rFonts w:ascii="Times New Roman" w:hAnsi="Times New Roman" w:cs="Times New Roman"/>
        </w:rPr>
      </w:pPr>
    </w:p>
    <w:p w14:paraId="07192C04" w14:textId="47487BD8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Чл.5. (1) Община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осъществява комплексно административно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обслужване (КАО). Комплексното административно обслужване е това обслужване, при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което административната услуга се предоставя от компетентните административни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органи, лицата, осъществяващи публични функции и организациите, предоставящи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обществени услуги, без да е необходимо </w:t>
      </w:r>
      <w:r w:rsidR="00A4041E">
        <w:rPr>
          <w:rFonts w:ascii="Times New Roman" w:hAnsi="Times New Roman" w:cs="Times New Roman"/>
        </w:rPr>
        <w:t>З</w:t>
      </w:r>
      <w:r w:rsidRPr="0004696E">
        <w:rPr>
          <w:rFonts w:ascii="Times New Roman" w:hAnsi="Times New Roman" w:cs="Times New Roman"/>
        </w:rPr>
        <w:t>аявителят да предоставя информация или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доказателствени средства, за които са налице данни, събирани или създавани от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административните органи – първични администратори на данни, независимо дали тези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данни се поддържат в електронна форма или на хартиен носител.</w:t>
      </w:r>
    </w:p>
    <w:p w14:paraId="3BD96785" w14:textId="08F5C295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Комплексните административни услуги се извършват в сроковете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обикновените услуги, а при необходимост от предоставяне на информация от други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администрации, тези срокове могат да бъдат удължени.</w:t>
      </w:r>
    </w:p>
    <w:p w14:paraId="28579A83" w14:textId="4F84B15F" w:rsidR="0004696E" w:rsidRPr="0004696E" w:rsidRDefault="0004696E" w:rsidP="00AF002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(3) </w:t>
      </w:r>
      <w:r w:rsidR="00AF0026" w:rsidRPr="00AF0026">
        <w:rPr>
          <w:rFonts w:ascii="Times New Roman" w:hAnsi="Times New Roman" w:cs="Times New Roman"/>
        </w:rPr>
        <w:t>При предоставяне на комплексна административна услуга, нейната такса се формира от</w:t>
      </w:r>
      <w:r w:rsidR="00AF0026">
        <w:rPr>
          <w:rFonts w:ascii="Times New Roman" w:hAnsi="Times New Roman" w:cs="Times New Roman"/>
          <w:lang w:val="en-US"/>
        </w:rPr>
        <w:t xml:space="preserve"> </w:t>
      </w:r>
      <w:r w:rsidR="00AF0026" w:rsidRPr="00AF0026">
        <w:rPr>
          <w:rFonts w:ascii="Times New Roman" w:hAnsi="Times New Roman" w:cs="Times New Roman"/>
        </w:rPr>
        <w:t>сбора от таксите за предоставяне на информация или доказателствени средства от всички</w:t>
      </w:r>
      <w:r w:rsidR="00AF0026">
        <w:rPr>
          <w:rFonts w:ascii="Times New Roman" w:hAnsi="Times New Roman" w:cs="Times New Roman"/>
          <w:lang w:val="en-US"/>
        </w:rPr>
        <w:t xml:space="preserve"> </w:t>
      </w:r>
      <w:r w:rsidR="00AF0026" w:rsidRPr="00AF0026">
        <w:rPr>
          <w:rFonts w:ascii="Times New Roman" w:hAnsi="Times New Roman" w:cs="Times New Roman"/>
        </w:rPr>
        <w:t>административни органи, включени в производството по комплексно административното</w:t>
      </w:r>
      <w:r w:rsidR="00AF0026">
        <w:rPr>
          <w:rFonts w:ascii="Times New Roman" w:hAnsi="Times New Roman" w:cs="Times New Roman"/>
          <w:lang w:val="en-US"/>
        </w:rPr>
        <w:t xml:space="preserve"> </w:t>
      </w:r>
      <w:r w:rsidR="00AF0026" w:rsidRPr="00AF0026">
        <w:rPr>
          <w:rFonts w:ascii="Times New Roman" w:hAnsi="Times New Roman" w:cs="Times New Roman"/>
        </w:rPr>
        <w:t>обслужване.</w:t>
      </w:r>
    </w:p>
    <w:p w14:paraId="3DE26F08" w14:textId="77777777" w:rsidR="00AF0026" w:rsidRPr="00AF0026" w:rsidRDefault="0004696E" w:rsidP="00AF002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(4) </w:t>
      </w:r>
      <w:r w:rsidR="00AF0026" w:rsidRPr="00AF0026">
        <w:rPr>
          <w:rFonts w:ascii="Times New Roman" w:hAnsi="Times New Roman" w:cs="Times New Roman"/>
        </w:rPr>
        <w:t>Комплексната административна услуга може да бъде получена:</w:t>
      </w:r>
    </w:p>
    <w:p w14:paraId="32CA6A29" w14:textId="44F1E972" w:rsidR="00AF0026" w:rsidRPr="00AF0026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lang w:val="en-US"/>
        </w:rPr>
        <w:t xml:space="preserve"> </w:t>
      </w:r>
      <w:r w:rsidRPr="00AF0026">
        <w:rPr>
          <w:rFonts w:ascii="Times New Roman" w:hAnsi="Times New Roman" w:cs="Times New Roman"/>
        </w:rPr>
        <w:t>Чрез лицензиран пощенски оператор на адрес;</w:t>
      </w:r>
    </w:p>
    <w:p w14:paraId="1A578216" w14:textId="77777777" w:rsidR="00AF0026" w:rsidRPr="00AF0026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2. Лично в Центъра за административно обслужване /ЦАО/;</w:t>
      </w:r>
    </w:p>
    <w:p w14:paraId="2A263BA4" w14:textId="77777777" w:rsidR="00AF0026" w:rsidRPr="00AF0026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3. По електронен път на електронна поща.</w:t>
      </w:r>
    </w:p>
    <w:p w14:paraId="17CADE85" w14:textId="3018DD63" w:rsidR="00AF0026" w:rsidRPr="00AF0026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5</w:t>
      </w:r>
      <w:r w:rsidRPr="00AF0026">
        <w:rPr>
          <w:rFonts w:ascii="Times New Roman" w:hAnsi="Times New Roman" w:cs="Times New Roman"/>
        </w:rPr>
        <w:t>) При заявяване на комплексна административна услуга, която да бъде получена чрез</w:t>
      </w:r>
    </w:p>
    <w:p w14:paraId="5CC742EC" w14:textId="77777777" w:rsidR="00AF0026" w:rsidRPr="00AF0026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лицензиран пощенски оператор на адрес, разходите по изпращането са за сметка на</w:t>
      </w:r>
    </w:p>
    <w:p w14:paraId="1AF96C92" w14:textId="635F30D3" w:rsidR="0004696E" w:rsidRDefault="00AF0026" w:rsidP="00AF0026">
      <w:pPr>
        <w:spacing w:after="0"/>
        <w:jc w:val="both"/>
        <w:rPr>
          <w:rFonts w:ascii="Times New Roman" w:hAnsi="Times New Roman" w:cs="Times New Roman"/>
        </w:rPr>
      </w:pPr>
      <w:r w:rsidRPr="00AF0026">
        <w:rPr>
          <w:rFonts w:ascii="Times New Roman" w:hAnsi="Times New Roman" w:cs="Times New Roman"/>
        </w:rPr>
        <w:t>заявителя на услугата.</w:t>
      </w:r>
    </w:p>
    <w:p w14:paraId="02A49A5F" w14:textId="77777777" w:rsidR="00AF0026" w:rsidRDefault="00AF0026" w:rsidP="00AF0026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034F4FAF" w14:textId="7018CE05" w:rsidR="0004696E" w:rsidRPr="00AF0026" w:rsidRDefault="0004696E" w:rsidP="00AF002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F0026">
        <w:rPr>
          <w:rFonts w:ascii="Times New Roman" w:hAnsi="Times New Roman" w:cs="Times New Roman"/>
          <w:b/>
          <w:bCs/>
        </w:rPr>
        <w:t>Раздел ІІ</w:t>
      </w:r>
    </w:p>
    <w:p w14:paraId="14B0A1C7" w14:textId="77777777" w:rsidR="0004696E" w:rsidRDefault="0004696E" w:rsidP="00AF0026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r w:rsidRPr="00AF0026">
        <w:rPr>
          <w:rFonts w:ascii="Times New Roman" w:hAnsi="Times New Roman" w:cs="Times New Roman"/>
          <w:b/>
          <w:bCs/>
        </w:rPr>
        <w:t>Определяне размер на общинските такси и цени на услуги</w:t>
      </w:r>
    </w:p>
    <w:p w14:paraId="00E86FE1" w14:textId="77777777" w:rsidR="00AF0026" w:rsidRPr="00AF0026" w:rsidRDefault="00AF0026" w:rsidP="00AF0026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10AF30D1" w14:textId="03A7B1FC" w:rsidR="0004696E" w:rsidRPr="0004696E" w:rsidRDefault="0004696E" w:rsidP="0004696E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Чл.6. (1) Размерът на местните такси и цени на услуги се определят в български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лева, а от датата на въвеждане на еврото в Република България – в евро, при спазване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принципите, определени в Закона за местните данъци и такси.</w:t>
      </w:r>
      <w:r w:rsidR="00285210">
        <w:rPr>
          <w:rFonts w:ascii="Times New Roman" w:hAnsi="Times New Roman" w:cs="Times New Roman"/>
        </w:rPr>
        <w:t xml:space="preserve"> </w:t>
      </w:r>
    </w:p>
    <w:p w14:paraId="45F3DE23" w14:textId="4D5E32C4" w:rsidR="0004696E" w:rsidRPr="0004696E" w:rsidRDefault="0004696E" w:rsidP="0004696E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За услуга, при която дейностите могат да се разграничат една от друга, се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определя отделна такса за всяка от дейностите.</w:t>
      </w:r>
    </w:p>
    <w:p w14:paraId="79EA795E" w14:textId="717BEF54" w:rsidR="0004696E" w:rsidRPr="0004696E" w:rsidRDefault="0004696E" w:rsidP="0004696E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Наименованията на видовете услуги, за които се събират такси или цени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услуги, както и техния размер, са определени в съответни приложения, неразделна част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от тази наредба.</w:t>
      </w:r>
    </w:p>
    <w:p w14:paraId="6099DC22" w14:textId="6B76836B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Чл.7. (1) Размерът на конкретните такси и цени на услуги се определя след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представено мотивирано предложение от </w:t>
      </w:r>
      <w:r w:rsidRPr="00285210">
        <w:rPr>
          <w:rFonts w:ascii="Times New Roman" w:hAnsi="Times New Roman" w:cs="Times New Roman"/>
        </w:rPr>
        <w:t xml:space="preserve">съответния отдел, който </w:t>
      </w:r>
      <w:r w:rsidRPr="0004696E">
        <w:rPr>
          <w:rFonts w:ascii="Times New Roman" w:hAnsi="Times New Roman" w:cs="Times New Roman"/>
        </w:rPr>
        <w:t>извършва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дейността или </w:t>
      </w:r>
      <w:r>
        <w:rPr>
          <w:rFonts w:ascii="Times New Roman" w:hAnsi="Times New Roman" w:cs="Times New Roman"/>
        </w:rPr>
        <w:t>п</w:t>
      </w:r>
      <w:r w:rsidRPr="0004696E">
        <w:rPr>
          <w:rFonts w:ascii="Times New Roman" w:hAnsi="Times New Roman" w:cs="Times New Roman"/>
        </w:rPr>
        <w:t xml:space="preserve">редоставя </w:t>
      </w:r>
      <w:r w:rsidRPr="0004696E">
        <w:rPr>
          <w:rFonts w:ascii="Times New Roman" w:hAnsi="Times New Roman" w:cs="Times New Roman"/>
        </w:rPr>
        <w:lastRenderedPageBreak/>
        <w:t>съответната услуга и следва да включва пълните разходи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(необходимите материално-технически и административни разходи) на общината по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предоставяне на услугата.</w:t>
      </w:r>
    </w:p>
    <w:p w14:paraId="2ED5CE70" w14:textId="4B88733D" w:rsidR="0004696E" w:rsidRPr="0004696E" w:rsidRDefault="0004696E" w:rsidP="0004696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Пълните разходи включват всички разходи на общината по предоставяне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услугата, включително:</w:t>
      </w:r>
    </w:p>
    <w:p w14:paraId="2CA35C2E" w14:textId="0FDB2AC0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преките и непреките трудови разходи (работна заплата, допълнителни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плащания, здравни, пенсионни и осигурителни вноски);</w:t>
      </w:r>
    </w:p>
    <w:p w14:paraId="04F98C45" w14:textId="09E9AFB3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материални, режийни, консултантски и други непреки разходи (доставки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материали и услуги, застраховки, командировъчни и наеми на сгради и оборудване,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хардуер, софтуер, такси за лицензии);</w:t>
      </w:r>
    </w:p>
    <w:p w14:paraId="7486EDCF" w14:textId="77777777" w:rsidR="0004696E" w:rsidRPr="0004696E" w:rsidRDefault="0004696E" w:rsidP="0004696E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3. разходи за управление и контрол;</w:t>
      </w:r>
    </w:p>
    <w:p w14:paraId="775E079F" w14:textId="77777777" w:rsidR="0004696E" w:rsidRPr="0004696E" w:rsidRDefault="0004696E" w:rsidP="0004696E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4. разходи по събиране на таксите;</w:t>
      </w:r>
    </w:p>
    <w:p w14:paraId="6D574E7A" w14:textId="170898E3" w:rsidR="0004696E" w:rsidRPr="0004696E" w:rsidRDefault="0004696E" w:rsidP="0004696E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инвестиционни разходи</w:t>
      </w:r>
      <w:r w:rsidR="00285210">
        <w:rPr>
          <w:rFonts w:ascii="Times New Roman" w:hAnsi="Times New Roman" w:cs="Times New Roman"/>
        </w:rPr>
        <w:t>;</w:t>
      </w:r>
    </w:p>
    <w:p w14:paraId="4D97DC44" w14:textId="351A3D13" w:rsidR="0004696E" w:rsidRPr="0004696E" w:rsidRDefault="0004696E" w:rsidP="0004696E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6. разходите по прилагане, събиране, научноизследователска дейност, определяне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стандарти и регулиране, включително и за задължителни протоколи за оценка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влиянието върху околната среда;</w:t>
      </w:r>
    </w:p>
    <w:p w14:paraId="0A08F6AA" w14:textId="339D8012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7. други, имащи отношение към формирането на размера на таксата, определени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конкретно от Общинския съвет.</w:t>
      </w:r>
    </w:p>
    <w:p w14:paraId="2D4BD752" w14:textId="2AE2FE39" w:rsidR="0004696E" w:rsidRDefault="0004696E" w:rsidP="0084183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Пълните разходи се определят при спазване изискванията на Закона за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счетоводството и актовете по неговото прилагане.</w:t>
      </w:r>
    </w:p>
    <w:p w14:paraId="66A2E9E4" w14:textId="77777777" w:rsidR="00841835" w:rsidRPr="0004696E" w:rsidRDefault="00841835" w:rsidP="00841835">
      <w:pPr>
        <w:spacing w:after="0"/>
        <w:rPr>
          <w:rFonts w:ascii="Times New Roman" w:hAnsi="Times New Roman" w:cs="Times New Roman"/>
        </w:rPr>
      </w:pPr>
    </w:p>
    <w:p w14:paraId="33F4B3CE" w14:textId="608016FD" w:rsid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Чл.8. </w:t>
      </w:r>
      <w:r w:rsidR="006F085B">
        <w:rPr>
          <w:rFonts w:ascii="Times New Roman" w:hAnsi="Times New Roman" w:cs="Times New Roman"/>
        </w:rPr>
        <w:t xml:space="preserve">(1) </w:t>
      </w:r>
      <w:r w:rsidRPr="0004696E">
        <w:rPr>
          <w:rFonts w:ascii="Times New Roman" w:hAnsi="Times New Roman" w:cs="Times New Roman"/>
        </w:rPr>
        <w:t>Размерът на таксата може да не възстановява пълните разходи на общината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 предоставянето на определена услуга, когато общинският съвет реши, че това се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налага за защита на обществения интерес, като в този случай разликата между разходите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и </w:t>
      </w:r>
      <w:r w:rsidR="00841835">
        <w:rPr>
          <w:rFonts w:ascii="Times New Roman" w:hAnsi="Times New Roman" w:cs="Times New Roman"/>
        </w:rPr>
        <w:t>р</w:t>
      </w:r>
      <w:r w:rsidRPr="0004696E">
        <w:rPr>
          <w:rFonts w:ascii="Times New Roman" w:hAnsi="Times New Roman" w:cs="Times New Roman"/>
        </w:rPr>
        <w:t>азмера на таксата е за сметка на общинските приходи.</w:t>
      </w:r>
      <w:r w:rsidR="006F085B">
        <w:rPr>
          <w:rFonts w:ascii="Times New Roman" w:hAnsi="Times New Roman" w:cs="Times New Roman"/>
        </w:rPr>
        <w:t xml:space="preserve"> </w:t>
      </w:r>
      <w:r w:rsidR="000705D0" w:rsidRPr="000705D0">
        <w:rPr>
          <w:rFonts w:ascii="Times New Roman" w:hAnsi="Times New Roman" w:cs="Times New Roman"/>
        </w:rPr>
        <w:t>В случаите на освобождаване от такси по решение на общинския съвет разходите по предоставяне на услугата са за сметка на общинските приходи.</w:t>
      </w:r>
    </w:p>
    <w:p w14:paraId="70FAD0FC" w14:textId="2D2235AF" w:rsidR="006F085B" w:rsidRPr="0004696E" w:rsidRDefault="006F085B" w:rsidP="006F08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(2) </w:t>
      </w:r>
      <w:r w:rsidRPr="006F085B">
        <w:rPr>
          <w:rFonts w:ascii="Times New Roman" w:hAnsi="Times New Roman" w:cs="Times New Roman"/>
        </w:rPr>
        <w:t>Не се допуска разликата между разходите и размера на таксите да е за сметка на</w:t>
      </w:r>
      <w:r>
        <w:rPr>
          <w:rFonts w:ascii="Times New Roman" w:hAnsi="Times New Roman" w:cs="Times New Roman"/>
        </w:rPr>
        <w:t xml:space="preserve"> </w:t>
      </w:r>
      <w:r w:rsidRPr="006F085B">
        <w:rPr>
          <w:rFonts w:ascii="Times New Roman" w:hAnsi="Times New Roman" w:cs="Times New Roman"/>
        </w:rPr>
        <w:t>споделени данъци, допълваща субсидия,</w:t>
      </w:r>
      <w:r>
        <w:rPr>
          <w:rFonts w:ascii="Times New Roman" w:hAnsi="Times New Roman" w:cs="Times New Roman"/>
        </w:rPr>
        <w:t xml:space="preserve"> </w:t>
      </w:r>
      <w:r w:rsidRPr="006F085B">
        <w:rPr>
          <w:rFonts w:ascii="Times New Roman" w:hAnsi="Times New Roman" w:cs="Times New Roman"/>
        </w:rPr>
        <w:t>целеви субсидии,</w:t>
      </w:r>
      <w:r>
        <w:rPr>
          <w:rFonts w:ascii="Times New Roman" w:hAnsi="Times New Roman" w:cs="Times New Roman"/>
        </w:rPr>
        <w:t xml:space="preserve"> </w:t>
      </w:r>
      <w:r w:rsidRPr="006F085B">
        <w:rPr>
          <w:rFonts w:ascii="Times New Roman" w:hAnsi="Times New Roman" w:cs="Times New Roman"/>
        </w:rPr>
        <w:t>заеми и други трансфери от</w:t>
      </w:r>
      <w:r>
        <w:rPr>
          <w:rFonts w:ascii="Times New Roman" w:hAnsi="Times New Roman" w:cs="Times New Roman"/>
        </w:rPr>
        <w:t xml:space="preserve"> </w:t>
      </w:r>
      <w:r w:rsidRPr="006F085B">
        <w:rPr>
          <w:rFonts w:ascii="Times New Roman" w:hAnsi="Times New Roman" w:cs="Times New Roman"/>
        </w:rPr>
        <w:t>републиканския бюджет.</w:t>
      </w:r>
    </w:p>
    <w:p w14:paraId="1B8FC8D5" w14:textId="77777777" w:rsidR="00841835" w:rsidRDefault="00841835" w:rsidP="0004696E">
      <w:pPr>
        <w:rPr>
          <w:rFonts w:ascii="Times New Roman" w:hAnsi="Times New Roman" w:cs="Times New Roman"/>
        </w:rPr>
      </w:pPr>
    </w:p>
    <w:p w14:paraId="7730068F" w14:textId="424FD9D0" w:rsidR="0004696E" w:rsidRP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Чл.9. Общинският съвет, по предложение на </w:t>
      </w:r>
      <w:r w:rsidR="006F085B">
        <w:rPr>
          <w:rFonts w:ascii="Times New Roman" w:hAnsi="Times New Roman" w:cs="Times New Roman"/>
        </w:rPr>
        <w:t>К</w:t>
      </w:r>
      <w:r w:rsidRPr="0004696E">
        <w:rPr>
          <w:rFonts w:ascii="Times New Roman" w:hAnsi="Times New Roman" w:cs="Times New Roman"/>
        </w:rPr>
        <w:t>мет</w:t>
      </w:r>
      <w:r w:rsidR="006F085B">
        <w:rPr>
          <w:rFonts w:ascii="Times New Roman" w:hAnsi="Times New Roman" w:cs="Times New Roman"/>
        </w:rPr>
        <w:t>а</w:t>
      </w:r>
      <w:r w:rsidRPr="0004696E">
        <w:rPr>
          <w:rFonts w:ascii="Times New Roman" w:hAnsi="Times New Roman" w:cs="Times New Roman"/>
        </w:rPr>
        <w:t xml:space="preserve"> на общината, определя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размера на таксата за битови отпадъци, не по-късно от 31</w:t>
      </w:r>
      <w:r w:rsidR="00285210">
        <w:rPr>
          <w:rFonts w:ascii="Times New Roman" w:hAnsi="Times New Roman" w:cs="Times New Roman"/>
        </w:rPr>
        <w:t xml:space="preserve"> декември</w:t>
      </w:r>
      <w:r w:rsidRPr="0004696E">
        <w:rPr>
          <w:rFonts w:ascii="Times New Roman" w:hAnsi="Times New Roman" w:cs="Times New Roman"/>
        </w:rPr>
        <w:t xml:space="preserve"> на предходната година.</w:t>
      </w:r>
    </w:p>
    <w:p w14:paraId="0199AE58" w14:textId="77777777" w:rsidR="00841835" w:rsidRDefault="00841835" w:rsidP="00841835">
      <w:pPr>
        <w:spacing w:after="0"/>
        <w:rPr>
          <w:rFonts w:ascii="Times New Roman" w:hAnsi="Times New Roman" w:cs="Times New Roman"/>
        </w:rPr>
      </w:pPr>
    </w:p>
    <w:p w14:paraId="7EF65648" w14:textId="7FC21911" w:rsidR="0004696E" w:rsidRPr="0004696E" w:rsidRDefault="0004696E" w:rsidP="006F085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Чл.10 Размерът на дължимата такса и/или цена на услуга се определя след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заявяването й, въз основа на писмена резолюция от длъжностни лица от общинска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администрация.</w:t>
      </w:r>
    </w:p>
    <w:p w14:paraId="3B0EC5C5" w14:textId="77777777" w:rsidR="00841835" w:rsidRDefault="00841835" w:rsidP="00841835">
      <w:pPr>
        <w:spacing w:after="0"/>
        <w:rPr>
          <w:rFonts w:ascii="Times New Roman" w:hAnsi="Times New Roman" w:cs="Times New Roman"/>
        </w:rPr>
      </w:pPr>
    </w:p>
    <w:p w14:paraId="3E8D4E1F" w14:textId="3167BD94" w:rsidR="0004696E" w:rsidRP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11. (1) При предоставяне на административни услуги по електронен път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същите се предоставят с намалена такса спрямо таксата за присъствено заявяване 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предоставяне, с 10 /десет/ на сто, като намалението не може да надвишава 20</w:t>
      </w:r>
      <w:r w:rsidR="005467E5">
        <w:rPr>
          <w:rFonts w:ascii="Times New Roman" w:hAnsi="Times New Roman" w:cs="Times New Roman"/>
          <w:lang w:val="en-US"/>
        </w:rPr>
        <w:t xml:space="preserve">,00 </w:t>
      </w:r>
      <w:r w:rsidRPr="0004696E">
        <w:rPr>
          <w:rFonts w:ascii="Times New Roman" w:hAnsi="Times New Roman" w:cs="Times New Roman"/>
        </w:rPr>
        <w:t>лева</w:t>
      </w:r>
      <w:r w:rsidR="005467E5">
        <w:rPr>
          <w:rFonts w:ascii="Times New Roman" w:hAnsi="Times New Roman" w:cs="Times New Roman"/>
          <w:lang w:val="en-US"/>
        </w:rPr>
        <w:t>/</w:t>
      </w:r>
      <w:r w:rsidR="005467E5" w:rsidRPr="005467E5">
        <w:rPr>
          <w:rFonts w:ascii="Times New Roman" w:hAnsi="Times New Roman" w:cs="Times New Roman"/>
          <w:lang w:val="en-US"/>
        </w:rPr>
        <w:t>10,23</w:t>
      </w:r>
      <w:r w:rsidR="005467E5">
        <w:rPr>
          <w:rFonts w:ascii="Times New Roman" w:hAnsi="Times New Roman" w:cs="Times New Roman"/>
          <w:lang w:val="en-US"/>
        </w:rPr>
        <w:t xml:space="preserve"> </w:t>
      </w:r>
      <w:r w:rsidR="005467E5">
        <w:rPr>
          <w:rFonts w:ascii="Times New Roman" w:hAnsi="Times New Roman" w:cs="Times New Roman"/>
        </w:rPr>
        <w:t>евро</w:t>
      </w:r>
      <w:r w:rsidRPr="0004696E">
        <w:rPr>
          <w:rFonts w:ascii="Times New Roman" w:hAnsi="Times New Roman" w:cs="Times New Roman"/>
        </w:rPr>
        <w:t>. Таксата/Цената за присъствено заявяване е стойността на услугата, посочена в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приложенията по настоящата наредба или други нормативни актове определящи цени</w:t>
      </w:r>
    </w:p>
    <w:p w14:paraId="4DFAC1EB" w14:textId="77777777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и/или такси на административните услуги.</w:t>
      </w:r>
    </w:p>
    <w:p w14:paraId="62AD8133" w14:textId="768BC200" w:rsid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lastRenderedPageBreak/>
        <w:t>(2) Намален</w:t>
      </w:r>
      <w:r w:rsidR="00C12192">
        <w:rPr>
          <w:rFonts w:ascii="Times New Roman" w:hAnsi="Times New Roman" w:cs="Times New Roman"/>
        </w:rPr>
        <w:t>и</w:t>
      </w:r>
      <w:r w:rsidRPr="0004696E">
        <w:rPr>
          <w:rFonts w:ascii="Times New Roman" w:hAnsi="Times New Roman" w:cs="Times New Roman"/>
        </w:rPr>
        <w:t>ето на цената на услугата се прилага само за административни услуги,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които са заявени, платени и изпълнени по електронен път. Във всеки друг случай се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дължи пълната такса за услугата.</w:t>
      </w:r>
    </w:p>
    <w:p w14:paraId="7AA1DE80" w14:textId="77777777" w:rsidR="00841835" w:rsidRPr="006F085B" w:rsidRDefault="00841835" w:rsidP="00841835">
      <w:pPr>
        <w:spacing w:after="0"/>
        <w:jc w:val="both"/>
        <w:rPr>
          <w:rFonts w:ascii="Times New Roman" w:hAnsi="Times New Roman" w:cs="Times New Roman"/>
          <w:color w:val="EE0000"/>
        </w:rPr>
      </w:pPr>
    </w:p>
    <w:p w14:paraId="6DC152F5" w14:textId="686AC0BE" w:rsidR="006F085B" w:rsidRPr="005B685E" w:rsidRDefault="000705D0" w:rsidP="000705D0">
      <w:pPr>
        <w:jc w:val="both"/>
        <w:rPr>
          <w:rFonts w:ascii="Times New Roman" w:hAnsi="Times New Roman" w:cs="Times New Roman"/>
        </w:rPr>
      </w:pPr>
      <w:r w:rsidRPr="005B685E">
        <w:rPr>
          <w:rFonts w:ascii="Times New Roman" w:hAnsi="Times New Roman" w:cs="Times New Roman"/>
        </w:rPr>
        <w:t>(3) В случаите, когато едни и същи услуги се предоставят от общината и от други лица, основа за определяне размерите на цените на услуги могат да бъдат пазарните стойности. В този случай размерът на цените не се ограничава до размера на пълните разходи и е възможно получаването на нетни приходи.</w:t>
      </w:r>
    </w:p>
    <w:p w14:paraId="03375997" w14:textId="77777777" w:rsidR="000705D0" w:rsidRDefault="000705D0" w:rsidP="006F085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5426076" w14:textId="5859AC64" w:rsidR="0004696E" w:rsidRPr="006F085B" w:rsidRDefault="0004696E" w:rsidP="006F085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F085B">
        <w:rPr>
          <w:rFonts w:ascii="Times New Roman" w:hAnsi="Times New Roman" w:cs="Times New Roman"/>
          <w:b/>
          <w:bCs/>
        </w:rPr>
        <w:t>Раздел ІІІ</w:t>
      </w:r>
    </w:p>
    <w:p w14:paraId="4E7B6E07" w14:textId="77777777" w:rsidR="0004696E" w:rsidRPr="006F085B" w:rsidRDefault="0004696E" w:rsidP="006F085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F085B">
        <w:rPr>
          <w:rFonts w:ascii="Times New Roman" w:hAnsi="Times New Roman" w:cs="Times New Roman"/>
          <w:b/>
          <w:bCs/>
        </w:rPr>
        <w:t>Ред и срок за събиране на местните такси и цени на услуги</w:t>
      </w:r>
    </w:p>
    <w:p w14:paraId="2781BC63" w14:textId="77777777" w:rsidR="00841835" w:rsidRPr="0004696E" w:rsidRDefault="00841835" w:rsidP="00841835">
      <w:pPr>
        <w:jc w:val="center"/>
        <w:rPr>
          <w:rFonts w:ascii="Times New Roman" w:hAnsi="Times New Roman" w:cs="Times New Roman"/>
        </w:rPr>
      </w:pPr>
    </w:p>
    <w:p w14:paraId="19F158AB" w14:textId="7D31A6C2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12. Местните такси</w:t>
      </w:r>
      <w:r w:rsidR="006F085B">
        <w:rPr>
          <w:rFonts w:ascii="Times New Roman" w:hAnsi="Times New Roman" w:cs="Times New Roman"/>
        </w:rPr>
        <w:t xml:space="preserve"> и цени</w:t>
      </w:r>
      <w:r w:rsidRPr="0004696E">
        <w:rPr>
          <w:rFonts w:ascii="Times New Roman" w:hAnsi="Times New Roman" w:cs="Times New Roman"/>
        </w:rPr>
        <w:t xml:space="preserve"> са прости и пропорционални и се заплащат в брой</w:t>
      </w:r>
      <w:r w:rsidR="00C12192">
        <w:rPr>
          <w:rFonts w:ascii="Times New Roman" w:hAnsi="Times New Roman" w:cs="Times New Roman"/>
        </w:rPr>
        <w:t xml:space="preserve"> </w:t>
      </w:r>
      <w:r w:rsidR="00C12192" w:rsidRPr="00C12192">
        <w:rPr>
          <w:rFonts w:ascii="Times New Roman" w:hAnsi="Times New Roman" w:cs="Times New Roman"/>
        </w:rPr>
        <w:t>или чрез ПОС терминално устройство на касата</w:t>
      </w:r>
      <w:r w:rsidR="00AF0302">
        <w:rPr>
          <w:rFonts w:ascii="Times New Roman" w:hAnsi="Times New Roman" w:cs="Times New Roman"/>
        </w:rPr>
        <w:t xml:space="preserve"> в</w:t>
      </w:r>
      <w:r w:rsidR="00C12192" w:rsidRPr="00C12192">
        <w:rPr>
          <w:rFonts w:ascii="Times New Roman" w:hAnsi="Times New Roman" w:cs="Times New Roman"/>
        </w:rPr>
        <w:t xml:space="preserve"> </w:t>
      </w:r>
      <w:r w:rsidR="00AF0302" w:rsidRPr="00AF0302">
        <w:rPr>
          <w:rFonts w:ascii="Times New Roman" w:hAnsi="Times New Roman" w:cs="Times New Roman"/>
        </w:rPr>
        <w:t xml:space="preserve">„Местни </w:t>
      </w:r>
      <w:r w:rsidR="005B685E">
        <w:rPr>
          <w:rFonts w:ascii="Times New Roman" w:hAnsi="Times New Roman" w:cs="Times New Roman"/>
        </w:rPr>
        <w:t>данъци и такси</w:t>
      </w:r>
      <w:r w:rsidR="00AF0302" w:rsidRPr="00AF0302">
        <w:rPr>
          <w:rFonts w:ascii="Times New Roman" w:hAnsi="Times New Roman" w:cs="Times New Roman"/>
        </w:rPr>
        <w:t xml:space="preserve">“ в Центъра за административно обслужване </w:t>
      </w:r>
      <w:r w:rsidR="00C12192" w:rsidRPr="00C12192">
        <w:rPr>
          <w:rFonts w:ascii="Times New Roman" w:hAnsi="Times New Roman" w:cs="Times New Roman"/>
        </w:rPr>
        <w:t>в общината и безкасово по банкова сметка на община Гурково.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 услуги,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заявени по кметствата в общината, таксите се заплащат на място в кметствата в брой </w:t>
      </w:r>
      <w:r w:rsidR="00841835">
        <w:rPr>
          <w:rFonts w:ascii="Times New Roman" w:hAnsi="Times New Roman" w:cs="Times New Roman"/>
        </w:rPr>
        <w:t>и</w:t>
      </w:r>
      <w:r w:rsidRPr="0004696E">
        <w:rPr>
          <w:rFonts w:ascii="Times New Roman" w:hAnsi="Times New Roman" w:cs="Times New Roman"/>
        </w:rPr>
        <w:t>ли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безкасово по сметката на общината.</w:t>
      </w:r>
    </w:p>
    <w:p w14:paraId="64C56893" w14:textId="49077E9F" w:rsidR="0004696E" w:rsidRDefault="0004696E" w:rsidP="000705D0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Чл.13. Местните такси и цените на услугите се заплащат едновременно със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предявяването (заявяването) на услугата, с изключение на тези, за които с нормативен</w:t>
      </w:r>
      <w:r w:rsidR="000705D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акт или с тази наредба е предвидено друго.</w:t>
      </w:r>
    </w:p>
    <w:p w14:paraId="64951048" w14:textId="77777777" w:rsidR="00841835" w:rsidRPr="0004696E" w:rsidRDefault="00841835" w:rsidP="00841835">
      <w:pPr>
        <w:spacing w:after="0"/>
        <w:rPr>
          <w:rFonts w:ascii="Times New Roman" w:hAnsi="Times New Roman" w:cs="Times New Roman"/>
        </w:rPr>
      </w:pPr>
    </w:p>
    <w:p w14:paraId="6D01E258" w14:textId="597FF7DF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Чл.14. Събирането на местните такси и цени на предоставените услуги от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общината, се извършва от служители на общинската администрация, свързани с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приходите, в сроковете и по предвидения в закона ред, освен ако в нормативен акт или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тази наредба не е предвидено друго.</w:t>
      </w:r>
    </w:p>
    <w:p w14:paraId="728BC210" w14:textId="3E867839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15. (1) Общината уведомява лицата по чл. 64 от ЗМДТ за дължимата от тях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такса битови отпадъци за съответния период и за сроковете за плащане с писма по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пощата, в които е посочен размера на таксата за текущата година.</w:t>
      </w:r>
    </w:p>
    <w:p w14:paraId="76A0CD21" w14:textId="77777777" w:rsidR="0004696E" w:rsidRDefault="0004696E" w:rsidP="00841835">
      <w:pPr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Изпращането на писмата се организира от органите по приходите.</w:t>
      </w:r>
    </w:p>
    <w:p w14:paraId="617A4943" w14:textId="245301AC" w:rsidR="005B78A8" w:rsidRPr="005B78A8" w:rsidRDefault="000705D0" w:rsidP="005B78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Чл. 16. (1) </w:t>
      </w:r>
      <w:r w:rsidR="005B78A8" w:rsidRPr="005B78A8">
        <w:rPr>
          <w:rFonts w:ascii="Times New Roman" w:hAnsi="Times New Roman" w:cs="Times New Roman"/>
        </w:rPr>
        <w:t>Приходите от местните такси и цени на</w:t>
      </w:r>
      <w:r w:rsidR="005B78A8">
        <w:rPr>
          <w:rFonts w:ascii="Times New Roman" w:hAnsi="Times New Roman" w:cs="Times New Roman"/>
        </w:rPr>
        <w:t xml:space="preserve"> </w:t>
      </w:r>
      <w:r w:rsidR="005B78A8" w:rsidRPr="005B78A8">
        <w:rPr>
          <w:rFonts w:ascii="Times New Roman" w:hAnsi="Times New Roman" w:cs="Times New Roman"/>
        </w:rPr>
        <w:t>услуги постъпват в общинския бюджет, освен ако с решението по ал. 7 е определено друго.</w:t>
      </w:r>
    </w:p>
    <w:p w14:paraId="3E40682E" w14:textId="4ACCD155" w:rsidR="005B78A8" w:rsidRPr="005B78A8" w:rsidRDefault="005B78A8" w:rsidP="005B78A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</w:t>
      </w:r>
      <w:r w:rsidRPr="005B78A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Кметът издава разрешение за разсрочване или отсрочване на задължения за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местни такси в размер до 30 000 лв.</w:t>
      </w:r>
      <w:r w:rsidR="005B7C43">
        <w:rPr>
          <w:rFonts w:ascii="Times New Roman" w:hAnsi="Times New Roman" w:cs="Times New Roman"/>
        </w:rPr>
        <w:t>/</w:t>
      </w:r>
      <w:r w:rsidR="005B7C43" w:rsidRPr="005B7C43">
        <w:t xml:space="preserve"> </w:t>
      </w:r>
      <w:r w:rsidR="005B7C43" w:rsidRPr="005B7C43">
        <w:rPr>
          <w:rFonts w:ascii="Times New Roman" w:hAnsi="Times New Roman" w:cs="Times New Roman"/>
        </w:rPr>
        <w:t>15338,76</w:t>
      </w:r>
      <w:r w:rsidR="005B7C43">
        <w:rPr>
          <w:rFonts w:ascii="Times New Roman" w:hAnsi="Times New Roman" w:cs="Times New Roman"/>
        </w:rPr>
        <w:t xml:space="preserve"> евро</w:t>
      </w:r>
      <w:r w:rsidRPr="005B78A8">
        <w:rPr>
          <w:rFonts w:ascii="Times New Roman" w:hAnsi="Times New Roman" w:cs="Times New Roman"/>
        </w:rPr>
        <w:t xml:space="preserve"> и при условие, че разсрочване или отсрочване се иска до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  <w:b/>
          <w:bCs/>
        </w:rPr>
        <w:t>една година</w:t>
      </w:r>
      <w:r w:rsidRPr="005B78A8">
        <w:rPr>
          <w:rFonts w:ascii="Times New Roman" w:hAnsi="Times New Roman" w:cs="Times New Roman"/>
        </w:rPr>
        <w:t xml:space="preserve"> от датата на издаване на разрешението.</w:t>
      </w:r>
    </w:p>
    <w:p w14:paraId="6C73A16E" w14:textId="2CF53D7C" w:rsidR="005B78A8" w:rsidRDefault="005B78A8" w:rsidP="005B78A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5B78A8">
        <w:rPr>
          <w:rFonts w:ascii="Times New Roman" w:hAnsi="Times New Roman" w:cs="Times New Roman"/>
        </w:rPr>
        <w:t>) Разрешение за отсрочване или разсрочване на задължения за местни такси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над 30 000 лв.</w:t>
      </w:r>
      <w:r w:rsidR="005B7C43">
        <w:rPr>
          <w:rFonts w:ascii="Times New Roman" w:hAnsi="Times New Roman" w:cs="Times New Roman"/>
        </w:rPr>
        <w:t>/</w:t>
      </w:r>
      <w:r w:rsidR="005B7C43" w:rsidRPr="005B7C43">
        <w:t xml:space="preserve"> </w:t>
      </w:r>
      <w:r w:rsidR="005B7C43" w:rsidRPr="005B7C43">
        <w:rPr>
          <w:rFonts w:ascii="Times New Roman" w:hAnsi="Times New Roman" w:cs="Times New Roman"/>
        </w:rPr>
        <w:t>15338,76</w:t>
      </w:r>
      <w:r w:rsidR="005B7C43">
        <w:rPr>
          <w:rFonts w:ascii="Times New Roman" w:hAnsi="Times New Roman" w:cs="Times New Roman"/>
        </w:rPr>
        <w:t xml:space="preserve"> евро</w:t>
      </w:r>
      <w:r w:rsidRPr="005B78A8">
        <w:rPr>
          <w:rFonts w:ascii="Times New Roman" w:hAnsi="Times New Roman" w:cs="Times New Roman"/>
        </w:rPr>
        <w:t xml:space="preserve"> или за срок, по – голям от една година, се издава от кмета</w:t>
      </w:r>
      <w:r>
        <w:rPr>
          <w:rFonts w:ascii="Times New Roman" w:hAnsi="Times New Roman" w:cs="Times New Roman"/>
        </w:rPr>
        <w:t>,</w:t>
      </w:r>
      <w:r w:rsidRPr="005B78A8">
        <w:rPr>
          <w:rFonts w:ascii="Times New Roman" w:hAnsi="Times New Roman" w:cs="Times New Roman"/>
        </w:rPr>
        <w:t xml:space="preserve"> след решение на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общински съвет.</w:t>
      </w:r>
    </w:p>
    <w:p w14:paraId="444368EF" w14:textId="3DF156F0" w:rsidR="005B78A8" w:rsidRPr="005B78A8" w:rsidRDefault="005B78A8" w:rsidP="005B78A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</w:t>
      </w:r>
      <w:r w:rsidRPr="005B78A8">
        <w:rPr>
          <w:rFonts w:ascii="Times New Roman" w:hAnsi="Times New Roman" w:cs="Times New Roman"/>
        </w:rPr>
        <w:t>) В случаите на ал.</w:t>
      </w:r>
      <w:r>
        <w:rPr>
          <w:rFonts w:ascii="Times New Roman" w:hAnsi="Times New Roman" w:cs="Times New Roman"/>
        </w:rPr>
        <w:t>3</w:t>
      </w:r>
      <w:r w:rsidRPr="005B78A8">
        <w:rPr>
          <w:rFonts w:ascii="Times New Roman" w:hAnsi="Times New Roman" w:cs="Times New Roman"/>
        </w:rPr>
        <w:t xml:space="preserve"> искането на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длъжника с придружаващите го документи се подава до кмета на община Гурково, който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след извършване на проверка за основателността на искането, внася за разглеждане на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 xml:space="preserve">следващото заседание на </w:t>
      </w:r>
      <w:r w:rsidRPr="005B78A8">
        <w:rPr>
          <w:rFonts w:ascii="Times New Roman" w:hAnsi="Times New Roman" w:cs="Times New Roman"/>
        </w:rPr>
        <w:lastRenderedPageBreak/>
        <w:t>Общински съвет Гурково предложение за отсрочване или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разсрочване на задълженията. Решението на Общински съвет се приема след поименно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гласуване с мнозинство повече от половината от общия брой на съветниците.</w:t>
      </w:r>
    </w:p>
    <w:p w14:paraId="483BDCF6" w14:textId="0B8A5270" w:rsidR="005B78A8" w:rsidRPr="005B78A8" w:rsidRDefault="005B78A8" w:rsidP="005B78A8">
      <w:pPr>
        <w:spacing w:after="0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>(6)</w:t>
      </w:r>
      <w:r w:rsidR="005B685E"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Отсрочване или разсрочване на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задължения не се разрешава по отношение на търговско дружество или едноличен търговец,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за които е взето решение за прекратяване с ликвидация, открито е производство по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несъстоятелност или производство по оздравяване на предприятието. Отказът да се издаде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разрешение за отсрочване или разсрочване се извършва с мотивирано решение, което се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съобщава в 7-дневен срок от издаването му на длъжника.</w:t>
      </w:r>
    </w:p>
    <w:p w14:paraId="6957ECF3" w14:textId="602264A7" w:rsidR="005B78A8" w:rsidRPr="005B78A8" w:rsidRDefault="005B78A8" w:rsidP="005B78A8">
      <w:pPr>
        <w:spacing w:after="0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 xml:space="preserve"> (7) Общинският съвет с решение може да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определи кои местни такси, установени със закон, не се събират от общинската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администрация, а се събират от концесионер, на когото е възложено предоставянето на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услугите, за които се заплащат тези такси. С решението общинският съвет определя правото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на концесионера да задържи целия или част от размера на събраните такси.</w:t>
      </w:r>
    </w:p>
    <w:p w14:paraId="1C56C516" w14:textId="47A097B7" w:rsidR="000705D0" w:rsidRPr="0004696E" w:rsidRDefault="005B78A8" w:rsidP="005B78A8">
      <w:pPr>
        <w:spacing w:after="0"/>
        <w:jc w:val="both"/>
        <w:rPr>
          <w:rFonts w:ascii="Times New Roman" w:hAnsi="Times New Roman" w:cs="Times New Roman"/>
        </w:rPr>
      </w:pPr>
      <w:r w:rsidRPr="005B78A8">
        <w:rPr>
          <w:rFonts w:ascii="Times New Roman" w:hAnsi="Times New Roman" w:cs="Times New Roman"/>
        </w:rPr>
        <w:t>Чл. 1</w:t>
      </w:r>
      <w:r>
        <w:rPr>
          <w:rFonts w:ascii="Times New Roman" w:hAnsi="Times New Roman" w:cs="Times New Roman"/>
        </w:rPr>
        <w:t>7</w:t>
      </w:r>
      <w:r w:rsidRPr="005B78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Установяването, обезпечаването и събирането на местните такси по Закона за</w:t>
      </w:r>
      <w:r>
        <w:rPr>
          <w:rFonts w:ascii="Times New Roman" w:hAnsi="Times New Roman" w:cs="Times New Roman"/>
        </w:rPr>
        <w:t xml:space="preserve"> </w:t>
      </w:r>
      <w:r w:rsidRPr="005B78A8">
        <w:rPr>
          <w:rFonts w:ascii="Times New Roman" w:hAnsi="Times New Roman" w:cs="Times New Roman"/>
        </w:rPr>
        <w:t>местните данъци и такси се извършват по реда на чл. 4, ал. 1 – 5 от същия закон</w:t>
      </w:r>
      <w:r>
        <w:rPr>
          <w:rFonts w:ascii="Times New Roman" w:hAnsi="Times New Roman" w:cs="Times New Roman"/>
        </w:rPr>
        <w:t>.</w:t>
      </w:r>
    </w:p>
    <w:p w14:paraId="11EA6BCB" w14:textId="47BEF5E1" w:rsidR="0004696E" w:rsidRPr="0004696E" w:rsidRDefault="0004696E" w:rsidP="0004696E">
      <w:pPr>
        <w:rPr>
          <w:rFonts w:ascii="Times New Roman" w:hAnsi="Times New Roman" w:cs="Times New Roman"/>
        </w:rPr>
      </w:pPr>
    </w:p>
    <w:p w14:paraId="69360783" w14:textId="77777777" w:rsidR="0004696E" w:rsidRPr="005B78A8" w:rsidRDefault="0004696E" w:rsidP="005B78A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B78A8">
        <w:rPr>
          <w:rFonts w:ascii="Times New Roman" w:hAnsi="Times New Roman" w:cs="Times New Roman"/>
          <w:b/>
          <w:bCs/>
        </w:rPr>
        <w:t>Раздел ІV</w:t>
      </w:r>
    </w:p>
    <w:p w14:paraId="58CB1257" w14:textId="77777777" w:rsidR="0004696E" w:rsidRPr="005B78A8" w:rsidRDefault="0004696E" w:rsidP="005B78A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B78A8">
        <w:rPr>
          <w:rFonts w:ascii="Times New Roman" w:hAnsi="Times New Roman" w:cs="Times New Roman"/>
          <w:b/>
          <w:bCs/>
        </w:rPr>
        <w:t>Ред, по който лицата, неползващи услуги през съответната година</w:t>
      </w:r>
    </w:p>
    <w:p w14:paraId="018B8713" w14:textId="77777777" w:rsidR="0004696E" w:rsidRPr="005B78A8" w:rsidRDefault="0004696E" w:rsidP="005B78A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B78A8">
        <w:rPr>
          <w:rFonts w:ascii="Times New Roman" w:hAnsi="Times New Roman" w:cs="Times New Roman"/>
          <w:b/>
          <w:bCs/>
        </w:rPr>
        <w:t>или през определен период от нея,</w:t>
      </w:r>
    </w:p>
    <w:p w14:paraId="60C993DB" w14:textId="77777777" w:rsidR="0004696E" w:rsidRPr="005B78A8" w:rsidRDefault="0004696E" w:rsidP="005B78A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B78A8">
        <w:rPr>
          <w:rFonts w:ascii="Times New Roman" w:hAnsi="Times New Roman" w:cs="Times New Roman"/>
          <w:b/>
          <w:bCs/>
        </w:rPr>
        <w:t>се освобождават от заплащане на съответната такса</w:t>
      </w:r>
    </w:p>
    <w:p w14:paraId="2E6B0252" w14:textId="77777777" w:rsidR="005B78A8" w:rsidRDefault="005B78A8" w:rsidP="00841835">
      <w:pPr>
        <w:jc w:val="both"/>
        <w:rPr>
          <w:rFonts w:ascii="Times New Roman" w:hAnsi="Times New Roman" w:cs="Times New Roman"/>
        </w:rPr>
      </w:pPr>
    </w:p>
    <w:p w14:paraId="70090B2D" w14:textId="1EBADDE1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1</w:t>
      </w:r>
      <w:r w:rsidR="005B78A8">
        <w:rPr>
          <w:rFonts w:ascii="Times New Roman" w:hAnsi="Times New Roman" w:cs="Times New Roman"/>
        </w:rPr>
        <w:t>8</w:t>
      </w:r>
      <w:r w:rsidRPr="0004696E">
        <w:rPr>
          <w:rFonts w:ascii="Times New Roman" w:hAnsi="Times New Roman" w:cs="Times New Roman"/>
        </w:rPr>
        <w:t>. (1) Лицата, неползващи услугата, през съответната година или през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определен период от нея, се освобождават от задължението да заплащат съответната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такса за този период.</w:t>
      </w:r>
    </w:p>
    <w:p w14:paraId="393AF0C9" w14:textId="013EABD6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Освобождаването от заплащане на такса по ал.1 става въз основа на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мотивирано писмено заявление на лицето до службата, компетентна да издаде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съответното разрешение за извършване на дейност или ползване на услугата.</w:t>
      </w:r>
    </w:p>
    <w:p w14:paraId="7FFD96DF" w14:textId="77777777" w:rsidR="00373EDB" w:rsidRDefault="00373EDB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342E8E" w14:textId="6B3C3657" w:rsidR="0004696E" w:rsidRPr="00373EDB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Раздел V</w:t>
      </w:r>
    </w:p>
    <w:p w14:paraId="5DEAC7C3" w14:textId="77777777" w:rsidR="0004696E" w:rsidRPr="00373EDB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Ред за освобождаване на отделни категории лица, изцяло или</w:t>
      </w:r>
    </w:p>
    <w:p w14:paraId="12FE7D4D" w14:textId="77777777" w:rsidR="0004696E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частично от заплащане на отделни видове такси</w:t>
      </w:r>
    </w:p>
    <w:p w14:paraId="2E64C73D" w14:textId="77777777" w:rsidR="00373EDB" w:rsidRPr="00373EDB" w:rsidRDefault="00373EDB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27AC19B" w14:textId="7D2B860E" w:rsid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1</w:t>
      </w:r>
      <w:r w:rsidR="00373EDB">
        <w:rPr>
          <w:rFonts w:ascii="Times New Roman" w:hAnsi="Times New Roman" w:cs="Times New Roman"/>
        </w:rPr>
        <w:t>9</w:t>
      </w:r>
      <w:r w:rsidRPr="0004696E">
        <w:rPr>
          <w:rFonts w:ascii="Times New Roman" w:hAnsi="Times New Roman" w:cs="Times New Roman"/>
        </w:rPr>
        <w:t>. (1) Освобождават се от заплащане на такси: детските градини, училищата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 спортни клубове за провеждане на организирани спортни мероприятия и състезания за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деца и ученици, включително за провеждане на задължителните учебни програми 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извънкласни занятия с физическо възпитание и спорт за всички спортни бази,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стопанисвани от Община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>.</w:t>
      </w:r>
    </w:p>
    <w:p w14:paraId="515793C1" w14:textId="77777777" w:rsidR="00841835" w:rsidRPr="0004696E" w:rsidRDefault="00841835" w:rsidP="00841835">
      <w:pPr>
        <w:spacing w:after="0"/>
        <w:jc w:val="both"/>
        <w:rPr>
          <w:rFonts w:ascii="Times New Roman" w:hAnsi="Times New Roman" w:cs="Times New Roman"/>
        </w:rPr>
      </w:pPr>
    </w:p>
    <w:p w14:paraId="3D24EA00" w14:textId="0DE33066" w:rsid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(2) Всички мероприятия и прояви, в които </w:t>
      </w:r>
      <w:r w:rsidR="00373EDB" w:rsidRPr="0004696E">
        <w:rPr>
          <w:rFonts w:ascii="Times New Roman" w:hAnsi="Times New Roman" w:cs="Times New Roman"/>
        </w:rPr>
        <w:t>Община</w:t>
      </w:r>
      <w:r w:rsidRPr="0004696E">
        <w:rPr>
          <w:rFonts w:ascii="Times New Roman" w:hAnsi="Times New Roman" w:cs="Times New Roman"/>
        </w:rPr>
        <w:t xml:space="preserve">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е партньор или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изпълнител и всички благотворителни прояви, </w:t>
      </w:r>
      <w:r w:rsidRPr="00373EDB">
        <w:rPr>
          <w:rFonts w:ascii="Times New Roman" w:hAnsi="Times New Roman" w:cs="Times New Roman"/>
          <w:b/>
          <w:bCs/>
        </w:rPr>
        <w:t>които са без търговска цел</w:t>
      </w:r>
      <w:r w:rsidRPr="0004696E">
        <w:rPr>
          <w:rFonts w:ascii="Times New Roman" w:hAnsi="Times New Roman" w:cs="Times New Roman"/>
        </w:rPr>
        <w:t>, както 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такива, за които </w:t>
      </w:r>
      <w:r w:rsidRPr="0004696E">
        <w:rPr>
          <w:rFonts w:ascii="Times New Roman" w:hAnsi="Times New Roman" w:cs="Times New Roman"/>
        </w:rPr>
        <w:lastRenderedPageBreak/>
        <w:t>това е предвидено в закон или друг нормативен акт, се освобождават от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заплащане на такси за ползване на тротоари, площади, улични платна, както и терени с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друго предназначение, които са общинска собственост</w:t>
      </w:r>
      <w:r w:rsidR="00841835">
        <w:rPr>
          <w:rFonts w:ascii="Times New Roman" w:hAnsi="Times New Roman" w:cs="Times New Roman"/>
        </w:rPr>
        <w:t>.</w:t>
      </w:r>
    </w:p>
    <w:p w14:paraId="2470A8BB" w14:textId="77777777" w:rsidR="00841835" w:rsidRPr="0004696E" w:rsidRDefault="00841835" w:rsidP="00841835">
      <w:pPr>
        <w:spacing w:after="0"/>
        <w:rPr>
          <w:rFonts w:ascii="Times New Roman" w:hAnsi="Times New Roman" w:cs="Times New Roman"/>
        </w:rPr>
      </w:pPr>
    </w:p>
    <w:p w14:paraId="79FA949C" w14:textId="5EC2BA9F" w:rsidR="0004696E" w:rsidRPr="0004696E" w:rsidRDefault="0004696E" w:rsidP="0084183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373EDB">
        <w:rPr>
          <w:rFonts w:ascii="Times New Roman" w:hAnsi="Times New Roman" w:cs="Times New Roman"/>
        </w:rPr>
        <w:t>20</w:t>
      </w:r>
      <w:r w:rsidRPr="0004696E">
        <w:rPr>
          <w:rFonts w:ascii="Times New Roman" w:hAnsi="Times New Roman" w:cs="Times New Roman"/>
        </w:rPr>
        <w:t>. Освобождаването става въз основа на подадено писмено заявление до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Oбщина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с описание и доказателства за мероприятието, състезанието или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проявите.</w:t>
      </w:r>
    </w:p>
    <w:p w14:paraId="0D3112D5" w14:textId="77777777" w:rsidR="00373EDB" w:rsidRDefault="00373EDB" w:rsidP="00841835">
      <w:pPr>
        <w:jc w:val="center"/>
        <w:rPr>
          <w:rFonts w:ascii="Times New Roman" w:hAnsi="Times New Roman" w:cs="Times New Roman"/>
        </w:rPr>
      </w:pPr>
    </w:p>
    <w:p w14:paraId="1D241092" w14:textId="5FC46A5B" w:rsidR="0004696E" w:rsidRPr="00373EDB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Глава втора</w:t>
      </w:r>
    </w:p>
    <w:p w14:paraId="0B9C7A19" w14:textId="77777777" w:rsidR="0004696E" w:rsidRPr="00373EDB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МЕСТНИ ТАКСИ</w:t>
      </w:r>
    </w:p>
    <w:p w14:paraId="0D04C862" w14:textId="77777777" w:rsidR="0004696E" w:rsidRPr="00373EDB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Раздел І</w:t>
      </w:r>
    </w:p>
    <w:p w14:paraId="0B880D07" w14:textId="77777777" w:rsidR="0004696E" w:rsidRDefault="0004696E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3EDB">
        <w:rPr>
          <w:rFonts w:ascii="Times New Roman" w:hAnsi="Times New Roman" w:cs="Times New Roman"/>
          <w:b/>
          <w:bCs/>
        </w:rPr>
        <w:t>Такса за битови отпадъци</w:t>
      </w:r>
    </w:p>
    <w:p w14:paraId="0447A1F7" w14:textId="77777777" w:rsidR="00373EDB" w:rsidRPr="00373EDB" w:rsidRDefault="00373EDB" w:rsidP="00373ED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FB93857" w14:textId="7FDAC05F" w:rsidR="0004696E" w:rsidRP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373EDB">
        <w:rPr>
          <w:rFonts w:ascii="Times New Roman" w:hAnsi="Times New Roman" w:cs="Times New Roman"/>
        </w:rPr>
        <w:t>21</w:t>
      </w:r>
      <w:r w:rsidRPr="0004696E">
        <w:rPr>
          <w:rFonts w:ascii="Times New Roman" w:hAnsi="Times New Roman" w:cs="Times New Roman"/>
        </w:rPr>
        <w:t>. (1) Таксата се заплаща за услугите по събирането, извозването 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обезвреждането в депа или други съоръжения на битовите отпадъци, както и за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поддържането на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чистотата на териториите за обществено ползване в населените места.</w:t>
      </w:r>
    </w:p>
    <w:p w14:paraId="2BBCA96B" w14:textId="12075E3A" w:rsidR="0004696E" w:rsidRPr="0004696E" w:rsidRDefault="0004696E" w:rsidP="0084183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Размерът на таксата се определя за всяка услуга поотделно – сметосъбиране и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сметоизвозване; обезвреждане на битовите отпадъци в депа или други съоръжения;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чистота на териториите за обществено ползване. Таксата се заплаща от лицата по чл.11</w:t>
      </w:r>
      <w:r w:rsidR="008A385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от Закона за местните данъци и такси.</w:t>
      </w:r>
    </w:p>
    <w:p w14:paraId="726321F4" w14:textId="36AE9499" w:rsidR="0004696E" w:rsidRPr="0004696E" w:rsidRDefault="0004696E" w:rsidP="00CC11D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Таксата за битови отпадъци се заплаща на вноските и в сроковете за заплащане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данъка върху недвижимите имоти.</w:t>
      </w:r>
    </w:p>
    <w:p w14:paraId="3C839E1E" w14:textId="580E28DD" w:rsidR="0004696E" w:rsidRPr="0004696E" w:rsidRDefault="0004696E" w:rsidP="00CC11D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На предплатилите в срока по чл.28 ал.</w:t>
      </w:r>
      <w:r w:rsidR="00FE22C7">
        <w:rPr>
          <w:rFonts w:ascii="Times New Roman" w:hAnsi="Times New Roman" w:cs="Times New Roman"/>
        </w:rPr>
        <w:t>1</w:t>
      </w:r>
      <w:r w:rsidRPr="0004696E">
        <w:rPr>
          <w:rFonts w:ascii="Times New Roman" w:hAnsi="Times New Roman" w:cs="Times New Roman"/>
        </w:rPr>
        <w:t xml:space="preserve"> от ЗМДТ дължимата такса за цялата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година, се прави отстъпка от </w:t>
      </w:r>
      <w:r w:rsidRPr="00DE53BA">
        <w:rPr>
          <w:rFonts w:ascii="Times New Roman" w:hAnsi="Times New Roman" w:cs="Times New Roman"/>
        </w:rPr>
        <w:t>5 на сто.</w:t>
      </w:r>
    </w:p>
    <w:p w14:paraId="60552770" w14:textId="0C512526" w:rsidR="00841835" w:rsidRDefault="0004696E" w:rsidP="0084183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(4) За новопридобити имоти таксата се събира от началото на следващия месец.</w:t>
      </w:r>
      <w:r w:rsidR="00471A60">
        <w:rPr>
          <w:rFonts w:ascii="Times New Roman" w:hAnsi="Times New Roman" w:cs="Times New Roman"/>
        </w:rPr>
        <w:t xml:space="preserve"> </w:t>
      </w:r>
      <w:r w:rsidR="00471A60" w:rsidRPr="00DB3656">
        <w:rPr>
          <w:rFonts w:ascii="Times New Roman" w:hAnsi="Times New Roman" w:cs="Times New Roman"/>
        </w:rPr>
        <w:t>Когато ползването е започнало преди окончателното завършване на</w:t>
      </w:r>
      <w:r w:rsidR="00471A60">
        <w:rPr>
          <w:rFonts w:ascii="Times New Roman" w:hAnsi="Times New Roman" w:cs="Times New Roman"/>
        </w:rPr>
        <w:t xml:space="preserve"> </w:t>
      </w:r>
      <w:r w:rsidR="00471A60" w:rsidRPr="00DB3656">
        <w:rPr>
          <w:rFonts w:ascii="Times New Roman" w:hAnsi="Times New Roman" w:cs="Times New Roman"/>
        </w:rPr>
        <w:t>сградата, таксата се дължи от началото на месеца, следващ месеца, през който ползването е</w:t>
      </w:r>
      <w:r w:rsidR="00471A60">
        <w:rPr>
          <w:rFonts w:ascii="Times New Roman" w:hAnsi="Times New Roman" w:cs="Times New Roman"/>
        </w:rPr>
        <w:t xml:space="preserve"> </w:t>
      </w:r>
      <w:r w:rsidR="00471A60" w:rsidRPr="00DB3656">
        <w:rPr>
          <w:rFonts w:ascii="Times New Roman" w:hAnsi="Times New Roman" w:cs="Times New Roman"/>
        </w:rPr>
        <w:t>започнало.</w:t>
      </w:r>
    </w:p>
    <w:p w14:paraId="14C88925" w14:textId="755AFCEB" w:rsidR="0004696E" w:rsidRPr="0004696E" w:rsidRDefault="0004696E" w:rsidP="0084183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(5) За сгради, подлежащи на събаряне таксата се събира включително и за месеца,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през който е преустановено ползването.</w:t>
      </w:r>
    </w:p>
    <w:p w14:paraId="6C421BAB" w14:textId="77777777" w:rsidR="0004696E" w:rsidRPr="0004696E" w:rsidRDefault="0004696E" w:rsidP="00841835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(6) Не се събира такса за:</w:t>
      </w:r>
    </w:p>
    <w:p w14:paraId="1001531C" w14:textId="4D72C22B" w:rsidR="0004696E" w:rsidRPr="0004696E" w:rsidRDefault="0004696E" w:rsidP="00FD07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сметосъбиране и сметоизвозване за имоти, намиращи се в райони, в които</w:t>
      </w:r>
      <w:r w:rsidR="0084183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услугите не се предоставят от общината; или ако имотът </w:t>
      </w:r>
      <w:r w:rsidR="00FD0709" w:rsidRPr="00DB3656">
        <w:rPr>
          <w:rFonts w:ascii="Times New Roman" w:hAnsi="Times New Roman" w:cs="Times New Roman"/>
        </w:rPr>
        <w:t>няма да се ползва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през цялата година и лицето по чл.11 от ЗМДТ е подало декларация по образец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(</w:t>
      </w:r>
      <w:r w:rsidR="00FD0709" w:rsidRPr="00DE53BA">
        <w:rPr>
          <w:rFonts w:ascii="Times New Roman" w:hAnsi="Times New Roman" w:cs="Times New Roman"/>
          <w:color w:val="4EA72E" w:themeColor="accent6"/>
        </w:rPr>
        <w:t>Приложение № 1</w:t>
      </w:r>
      <w:r w:rsidR="00A76C2B">
        <w:rPr>
          <w:rFonts w:ascii="Times New Roman" w:hAnsi="Times New Roman" w:cs="Times New Roman"/>
          <w:color w:val="4EA72E" w:themeColor="accent6"/>
        </w:rPr>
        <w:t>0</w:t>
      </w:r>
      <w:r w:rsidR="00FD0709" w:rsidRPr="00FD0709">
        <w:rPr>
          <w:rFonts w:ascii="Times New Roman" w:hAnsi="Times New Roman" w:cs="Times New Roman"/>
          <w:color w:val="3A7C22" w:themeColor="accent6" w:themeShade="BF"/>
        </w:rPr>
        <w:t xml:space="preserve">) </w:t>
      </w:r>
      <w:r w:rsidR="00FD0709" w:rsidRPr="00DB3656">
        <w:rPr>
          <w:rFonts w:ascii="Times New Roman" w:hAnsi="Times New Roman" w:cs="Times New Roman"/>
        </w:rPr>
        <w:t>в Община Гурково до 31 декември на предходната година. При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настъпване на промяна в декларираните обстоятелства и данни (ползване на имота),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задължените лица подават писмено уведомление в 14-дневен срок до община Гурково и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таксата за битови отпадъци се определя в пълен размер за цялата година. В случаите, когато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в имота, деклариран като неползван, след проверка от органите по приходите, кметовете и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кметските наместници в община Гурково, се установи с констативен протокол ползване,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нарушителите не се освобождават от заплащането на таксата и се санкциониран съгласно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чл.123,</w:t>
      </w:r>
      <w:r w:rsidR="00FD0709">
        <w:rPr>
          <w:rFonts w:ascii="Times New Roman" w:hAnsi="Times New Roman" w:cs="Times New Roman"/>
        </w:rPr>
        <w:t xml:space="preserve"> </w:t>
      </w:r>
      <w:r w:rsidR="00FD0709" w:rsidRPr="00DB3656">
        <w:rPr>
          <w:rFonts w:ascii="Times New Roman" w:hAnsi="Times New Roman" w:cs="Times New Roman"/>
        </w:rPr>
        <w:t>ал.3 от ЗМДТ.</w:t>
      </w:r>
    </w:p>
    <w:p w14:paraId="60EBF3D6" w14:textId="3BC2CFD8" w:rsidR="0004696E" w:rsidRPr="0004696E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</w:t>
      </w:r>
      <w:r w:rsidR="00FD0709" w:rsidRPr="00FD0709">
        <w:t xml:space="preserve"> </w:t>
      </w:r>
      <w:r w:rsidR="00FD0709" w:rsidRPr="00FD0709">
        <w:rPr>
          <w:rFonts w:ascii="Times New Roman" w:hAnsi="Times New Roman" w:cs="Times New Roman"/>
        </w:rPr>
        <w:t xml:space="preserve">битови отпадъци за услугите, предоставени на молитвени домове, храмове и манастири, в които се извършва богослужебна дейност от законно регистрираните </w:t>
      </w:r>
      <w:r w:rsidR="00FD0709" w:rsidRPr="00FD0709">
        <w:rPr>
          <w:rFonts w:ascii="Times New Roman" w:hAnsi="Times New Roman" w:cs="Times New Roman"/>
        </w:rPr>
        <w:lastRenderedPageBreak/>
        <w:t>вероизповедания в страната, заедно с поземлените имоти, върху които са построени. Освобождаването е при условие, че имотите не се ползват със стопанска цел, несвързана с пряката им богослужебна дейност</w:t>
      </w:r>
      <w:r w:rsidR="00322033">
        <w:rPr>
          <w:rFonts w:ascii="Times New Roman" w:hAnsi="Times New Roman" w:cs="Times New Roman"/>
        </w:rPr>
        <w:t>.</w:t>
      </w:r>
    </w:p>
    <w:p w14:paraId="41FEA1C3" w14:textId="2FD5A3A6" w:rsidR="0004696E" w:rsidRPr="00DE53BA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E53BA">
        <w:rPr>
          <w:rFonts w:ascii="Times New Roman" w:hAnsi="Times New Roman" w:cs="Times New Roman"/>
        </w:rPr>
        <w:t>3. поддържане чистотата на териториите за обществено ползване – когато</w:t>
      </w:r>
      <w:r w:rsidR="00477645" w:rsidRPr="00DE53BA">
        <w:rPr>
          <w:rFonts w:ascii="Times New Roman" w:hAnsi="Times New Roman" w:cs="Times New Roman"/>
        </w:rPr>
        <w:t xml:space="preserve"> </w:t>
      </w:r>
      <w:r w:rsidRPr="00DE53BA">
        <w:rPr>
          <w:rFonts w:ascii="Times New Roman" w:hAnsi="Times New Roman" w:cs="Times New Roman"/>
        </w:rPr>
        <w:t>услугата не се предоставя от общината;</w:t>
      </w:r>
    </w:p>
    <w:p w14:paraId="236F28B2" w14:textId="76124EA3" w:rsidR="0004696E" w:rsidRPr="00DE53BA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E53BA">
        <w:rPr>
          <w:rFonts w:ascii="Times New Roman" w:hAnsi="Times New Roman" w:cs="Times New Roman"/>
        </w:rPr>
        <w:t>4. сметосъбиране и сметоизвозване за имотите, които са публична държавна и</w:t>
      </w:r>
      <w:r w:rsidR="00477645" w:rsidRPr="00DE53BA">
        <w:rPr>
          <w:rFonts w:ascii="Times New Roman" w:hAnsi="Times New Roman" w:cs="Times New Roman"/>
        </w:rPr>
        <w:t xml:space="preserve"> </w:t>
      </w:r>
      <w:r w:rsidRPr="00DE53BA">
        <w:rPr>
          <w:rFonts w:ascii="Times New Roman" w:hAnsi="Times New Roman" w:cs="Times New Roman"/>
        </w:rPr>
        <w:t>публична общинска собственост;</w:t>
      </w:r>
    </w:p>
    <w:p w14:paraId="1378A047" w14:textId="7D59D5E4" w:rsidR="00FD0709" w:rsidRPr="00322033" w:rsidRDefault="00FD0709" w:rsidP="00FD0709">
      <w:pPr>
        <w:spacing w:after="0"/>
        <w:ind w:firstLine="708"/>
        <w:jc w:val="both"/>
        <w:rPr>
          <w:rFonts w:ascii="Times New Roman" w:hAnsi="Times New Roman" w:cs="Times New Roman"/>
          <w:color w:val="EE0000"/>
        </w:rPr>
      </w:pPr>
    </w:p>
    <w:p w14:paraId="1DF7E248" w14:textId="179BBD3D" w:rsidR="00DB3656" w:rsidRPr="00DB3656" w:rsidRDefault="0004696E" w:rsidP="00DB3656">
      <w:pPr>
        <w:spacing w:after="0"/>
        <w:jc w:val="both"/>
        <w:rPr>
          <w:rFonts w:ascii="Times New Roman" w:hAnsi="Times New Roman" w:cs="Times New Roman"/>
        </w:rPr>
      </w:pPr>
      <w:r w:rsidRPr="00DE53BA">
        <w:rPr>
          <w:rFonts w:ascii="Times New Roman" w:hAnsi="Times New Roman" w:cs="Times New Roman"/>
        </w:rPr>
        <w:t>Чл. 2</w:t>
      </w:r>
      <w:r w:rsidR="00DE53BA" w:rsidRPr="00DE53BA">
        <w:rPr>
          <w:rFonts w:ascii="Times New Roman" w:hAnsi="Times New Roman" w:cs="Times New Roman"/>
        </w:rPr>
        <w:t>2</w:t>
      </w:r>
      <w:r w:rsidRPr="00DE53BA">
        <w:rPr>
          <w:rFonts w:ascii="Times New Roman" w:hAnsi="Times New Roman" w:cs="Times New Roman"/>
        </w:rPr>
        <w:t xml:space="preserve">. (1) </w:t>
      </w:r>
      <w:r w:rsidR="00DB3656" w:rsidRPr="00DB3656">
        <w:rPr>
          <w:rFonts w:ascii="Times New Roman" w:hAnsi="Times New Roman" w:cs="Times New Roman"/>
        </w:rPr>
        <w:t>Таксата се определя в годишен размер за всяко населено място с решение на</w:t>
      </w:r>
      <w:r w:rsidR="00AF0302">
        <w:rPr>
          <w:rFonts w:ascii="Times New Roman" w:hAnsi="Times New Roman" w:cs="Times New Roman"/>
          <w:lang w:val="en-US"/>
        </w:rPr>
        <w:t xml:space="preserve"> </w:t>
      </w:r>
      <w:r w:rsidR="00DB3656" w:rsidRPr="00DB3656">
        <w:rPr>
          <w:rFonts w:ascii="Times New Roman" w:hAnsi="Times New Roman" w:cs="Times New Roman"/>
        </w:rPr>
        <w:t>Общински съвет въз основа на одобрена план-сметка, включваща необходимите разходи за:</w:t>
      </w:r>
    </w:p>
    <w:p w14:paraId="4B0B08BB" w14:textId="4F166009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1. събиране на битовите отпадъци и транспортирането им до инсталации 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съоръжения за третирането им, както и осигуряване на съдове за събиране на битовите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отпадъци, с изключение на разделното събиране, предварителното съхраняване 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транспортирането на битовите отпадъци, попадащи в управлението на масово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разпространени отпадъци по Закона за управление на отпадъците – за услугата по чл. 62, т. 1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от ЗМДТ;</w:t>
      </w:r>
    </w:p>
    <w:p w14:paraId="1A16652F" w14:textId="5D7986B1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2. третиране на битови отпадъци, необхванати в управлението на масово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разпространените отпадъци, както и проучване, проектиране, изграждане, поддържане,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експлоатация, закриване и мониторинг на депата за битови отпадъци и/или други инсталации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или съоръжения за оползотворяване и/или обезвреждане на битови отпадъци – за услугата по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чл. 62, т. 2 от ЗМДТ ;</w:t>
      </w:r>
    </w:p>
    <w:p w14:paraId="5DC67358" w14:textId="5F933012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3. поддържане на чистотата на уличните платна, площадите, алеите, парковите 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другите територии от населените места и селищните образувания в общината, предназначени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за обществено ползване – за услугата по чл. 62, т. 3 от ЗМДТ;</w:t>
      </w:r>
    </w:p>
    <w:p w14:paraId="15B339B4" w14:textId="67953E8B" w:rsidR="00DB3656" w:rsidRPr="00AF0302" w:rsidRDefault="00DB3656" w:rsidP="00AF0302">
      <w:pPr>
        <w:spacing w:after="0"/>
        <w:ind w:firstLine="708"/>
        <w:jc w:val="both"/>
        <w:rPr>
          <w:rFonts w:ascii="Times New Roman" w:hAnsi="Times New Roman" w:cs="Times New Roman"/>
          <w:color w:val="FF0000"/>
        </w:rPr>
      </w:pPr>
      <w:r w:rsidRPr="00DB3656">
        <w:rPr>
          <w:rFonts w:ascii="Times New Roman" w:hAnsi="Times New Roman" w:cs="Times New Roman"/>
        </w:rPr>
        <w:t xml:space="preserve">(2) </w:t>
      </w:r>
      <w:bookmarkStart w:id="0" w:name="_Hlk206046599"/>
      <w:r w:rsidRPr="00DB3656">
        <w:rPr>
          <w:rFonts w:ascii="Times New Roman" w:hAnsi="Times New Roman" w:cs="Times New Roman"/>
        </w:rPr>
        <w:t>Размерът на таксата за битови отпадъци</w:t>
      </w:r>
      <w:r w:rsidR="00AF0302">
        <w:rPr>
          <w:rFonts w:ascii="Times New Roman" w:hAnsi="Times New Roman" w:cs="Times New Roman"/>
          <w:lang w:val="en-US"/>
        </w:rPr>
        <w:t xml:space="preserve"> </w:t>
      </w:r>
      <w:r w:rsidRPr="00DB3656">
        <w:rPr>
          <w:rFonts w:ascii="Times New Roman" w:hAnsi="Times New Roman" w:cs="Times New Roman"/>
        </w:rPr>
        <w:t>за жилищните и нежилищните имоти на граждани, застроените и урегулирани поземлени</w:t>
      </w:r>
      <w:r w:rsidR="00AF0302">
        <w:rPr>
          <w:rFonts w:ascii="Times New Roman" w:hAnsi="Times New Roman" w:cs="Times New Roman"/>
          <w:lang w:val="en-US"/>
        </w:rPr>
        <w:t xml:space="preserve"> </w:t>
      </w:r>
      <w:r w:rsidRPr="00DB3656">
        <w:rPr>
          <w:rFonts w:ascii="Times New Roman" w:hAnsi="Times New Roman" w:cs="Times New Roman"/>
        </w:rPr>
        <w:t>имоти, както и за жилищните имоти на предприятията, организациите на бюджетна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издръжка и други собственици на такива имоти се определя върху данъчната оценка на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имотите по чл. 20 от ЗМДТ</w:t>
      </w:r>
      <w:r w:rsidR="00AF0302">
        <w:rPr>
          <w:rFonts w:ascii="Times New Roman" w:hAnsi="Times New Roman" w:cs="Times New Roman"/>
          <w:lang w:val="en-US"/>
        </w:rPr>
        <w:t>,</w:t>
      </w:r>
      <w:r w:rsidR="00322033">
        <w:rPr>
          <w:rFonts w:ascii="Times New Roman" w:hAnsi="Times New Roman" w:cs="Times New Roman"/>
        </w:rPr>
        <w:t xml:space="preserve"> представени в</w:t>
      </w:r>
      <w:r w:rsidR="00AF0302">
        <w:rPr>
          <w:rFonts w:ascii="Times New Roman" w:hAnsi="Times New Roman" w:cs="Times New Roman"/>
          <w:lang w:val="en-US"/>
        </w:rPr>
        <w:t xml:space="preserve"> </w:t>
      </w:r>
      <w:r w:rsidR="00AF0302" w:rsidRPr="00F50F21">
        <w:rPr>
          <w:rFonts w:ascii="Times New Roman" w:hAnsi="Times New Roman" w:cs="Times New Roman"/>
          <w:i/>
          <w:iCs/>
        </w:rPr>
        <w:t>приложение №1.</w:t>
      </w:r>
      <w:r w:rsidR="00AF0302">
        <w:rPr>
          <w:rFonts w:ascii="Times New Roman" w:hAnsi="Times New Roman" w:cs="Times New Roman"/>
        </w:rPr>
        <w:t xml:space="preserve"> </w:t>
      </w:r>
    </w:p>
    <w:bookmarkEnd w:id="0"/>
    <w:p w14:paraId="20619DCB" w14:textId="23DA1227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(</w:t>
      </w:r>
      <w:r w:rsidR="00AF0302">
        <w:rPr>
          <w:rFonts w:ascii="Times New Roman" w:hAnsi="Times New Roman" w:cs="Times New Roman"/>
        </w:rPr>
        <w:t>3</w:t>
      </w:r>
      <w:r w:rsidRPr="00DB3656">
        <w:rPr>
          <w:rFonts w:ascii="Times New Roman" w:hAnsi="Times New Roman" w:cs="Times New Roman"/>
        </w:rPr>
        <w:t xml:space="preserve">) </w:t>
      </w:r>
      <w:bookmarkStart w:id="1" w:name="_Hlk206046700"/>
      <w:r w:rsidRPr="00DB3656">
        <w:rPr>
          <w:rFonts w:ascii="Times New Roman" w:hAnsi="Times New Roman" w:cs="Times New Roman"/>
        </w:rPr>
        <w:t>Таксата за битови отпадъци за</w:t>
      </w:r>
      <w:r w:rsidR="006E1133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притежавани сгради, урегулирани поземлени имоти, собственост на предприятия, физически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 юридически лица, осъществяващи стопанска дейност, организации на бюджетна издръжка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 други собственици на такива имоти се определя върху по – високата между отчетната им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 xml:space="preserve">стойност и данъчната оценка, </w:t>
      </w:r>
      <w:bookmarkEnd w:id="1"/>
      <w:r w:rsidR="00AF0302">
        <w:rPr>
          <w:rFonts w:ascii="Times New Roman" w:hAnsi="Times New Roman" w:cs="Times New Roman"/>
        </w:rPr>
        <w:t xml:space="preserve">представени </w:t>
      </w:r>
      <w:r w:rsidR="00AF0302" w:rsidRPr="00F50F21">
        <w:rPr>
          <w:rFonts w:ascii="Times New Roman" w:hAnsi="Times New Roman" w:cs="Times New Roman"/>
          <w:i/>
          <w:iCs/>
        </w:rPr>
        <w:t>приложение №1</w:t>
      </w:r>
      <w:r w:rsidR="00AF0302">
        <w:rPr>
          <w:rFonts w:ascii="Times New Roman" w:hAnsi="Times New Roman" w:cs="Times New Roman"/>
        </w:rPr>
        <w:t>.</w:t>
      </w:r>
    </w:p>
    <w:p w14:paraId="1A6F5EB3" w14:textId="3307CCCE" w:rsidR="00DB3656" w:rsidRPr="0002530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25306">
        <w:rPr>
          <w:rFonts w:ascii="Times New Roman" w:hAnsi="Times New Roman" w:cs="Times New Roman"/>
        </w:rPr>
        <w:t>(</w:t>
      </w:r>
      <w:r w:rsidR="00AF0302" w:rsidRPr="00025306">
        <w:rPr>
          <w:rFonts w:ascii="Times New Roman" w:hAnsi="Times New Roman" w:cs="Times New Roman"/>
        </w:rPr>
        <w:t>4</w:t>
      </w:r>
      <w:r w:rsidRPr="00025306">
        <w:rPr>
          <w:rFonts w:ascii="Times New Roman" w:hAnsi="Times New Roman" w:cs="Times New Roman"/>
        </w:rPr>
        <w:t xml:space="preserve">) Когато до края на предходната година общинският съвет не е определил размер на таксата за битови отпадъци за текущата година, таксата се събира на база </w:t>
      </w:r>
      <w:r w:rsidR="00FE22C7" w:rsidRPr="00025306">
        <w:rPr>
          <w:rFonts w:ascii="Times New Roman" w:hAnsi="Times New Roman" w:cs="Times New Roman"/>
        </w:rPr>
        <w:t>чл. 68, ал. 2 от ЗМДТ.</w:t>
      </w:r>
    </w:p>
    <w:p w14:paraId="794B00E3" w14:textId="0D22B868" w:rsidR="00DB3656" w:rsidRPr="00DB3656" w:rsidRDefault="00DB3656" w:rsidP="00DB3656">
      <w:pPr>
        <w:spacing w:after="0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Чл.</w:t>
      </w:r>
      <w:r w:rsidR="00DE53BA">
        <w:rPr>
          <w:rFonts w:ascii="Times New Roman" w:hAnsi="Times New Roman" w:cs="Times New Roman"/>
        </w:rPr>
        <w:t>23</w:t>
      </w:r>
      <w:r w:rsidRPr="00DB3656">
        <w:rPr>
          <w:rFonts w:ascii="Times New Roman" w:hAnsi="Times New Roman" w:cs="Times New Roman"/>
        </w:rPr>
        <w:t>. (1)</w:t>
      </w:r>
      <w:r w:rsidR="00AF0302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 xml:space="preserve">Таксата се заплаща на </w:t>
      </w:r>
      <w:r w:rsidR="00DE53BA">
        <w:rPr>
          <w:rFonts w:ascii="Times New Roman" w:hAnsi="Times New Roman" w:cs="Times New Roman"/>
        </w:rPr>
        <w:t xml:space="preserve">две </w:t>
      </w:r>
      <w:r w:rsidRPr="00DB3656">
        <w:rPr>
          <w:rFonts w:ascii="Times New Roman" w:hAnsi="Times New Roman" w:cs="Times New Roman"/>
        </w:rPr>
        <w:t>равни вноски в следните срокове: до 30 юни</w:t>
      </w:r>
      <w:r w:rsidR="00DE53BA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и до 31 октомври на годината, за която се дължи.</w:t>
      </w:r>
      <w:r w:rsidRPr="00DB3656">
        <w:rPr>
          <w:rFonts w:ascii="Times New Roman" w:hAnsi="Times New Roman" w:cs="Times New Roman"/>
          <w:color w:val="FF0000"/>
        </w:rPr>
        <w:t xml:space="preserve"> </w:t>
      </w:r>
    </w:p>
    <w:p w14:paraId="1EE5B5A6" w14:textId="6310FE58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(</w:t>
      </w:r>
      <w:r w:rsidR="00DE53BA">
        <w:rPr>
          <w:rFonts w:ascii="Times New Roman" w:hAnsi="Times New Roman" w:cs="Times New Roman"/>
        </w:rPr>
        <w:t>2</w:t>
      </w:r>
      <w:r w:rsidRPr="00DB3656">
        <w:rPr>
          <w:rFonts w:ascii="Times New Roman" w:hAnsi="Times New Roman" w:cs="Times New Roman"/>
        </w:rPr>
        <w:t>) Общината уведомява лицата по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чл. 64 от ЗМДТ за дължимите от тях такси за съответния период общо и по видове услуги по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чл. 62 от ЗМДТ, както и за сроковете за плащане.</w:t>
      </w:r>
    </w:p>
    <w:p w14:paraId="046DB529" w14:textId="723BE98E" w:rsidR="00DB3656" w:rsidRPr="00DB3656" w:rsidRDefault="00DB3656" w:rsidP="00FC43BB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lastRenderedPageBreak/>
        <w:t>(</w:t>
      </w:r>
      <w:r w:rsidR="00DE53BA">
        <w:rPr>
          <w:rFonts w:ascii="Times New Roman" w:hAnsi="Times New Roman" w:cs="Times New Roman"/>
        </w:rPr>
        <w:t>3</w:t>
      </w:r>
      <w:r w:rsidRPr="00DB3656">
        <w:rPr>
          <w:rFonts w:ascii="Times New Roman" w:hAnsi="Times New Roman" w:cs="Times New Roman"/>
        </w:rPr>
        <w:t>) Данъчно задължените лица могат да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правят проверка за дължимите такси през интернет страницата на община Гурково</w:t>
      </w:r>
      <w:r>
        <w:rPr>
          <w:rFonts w:ascii="Times New Roman" w:hAnsi="Times New Roman" w:cs="Times New Roman"/>
        </w:rPr>
        <w:t xml:space="preserve"> </w:t>
      </w:r>
      <w:hyperlink r:id="rId8" w:history="1">
        <w:r w:rsidRPr="00AC2B27">
          <w:rPr>
            <w:rStyle w:val="ae"/>
            <w:rFonts w:ascii="Times New Roman" w:hAnsi="Times New Roman" w:cs="Times New Roman"/>
          </w:rPr>
          <w:t>https://gurkovo.bg</w:t>
        </w:r>
      </w:hyperlink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 xml:space="preserve"> меню „Проверка на задължения - Плащане на местни данъци и ТБО“ чрез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ПИН-код. ПИН-кодът се получава срещу представен документ за самоличност или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нотариално заверено пълномощно за предоставянето му на упълномощено лице в „Местни</w:t>
      </w:r>
      <w:r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данъци и такси“ на община Гурково.</w:t>
      </w:r>
    </w:p>
    <w:p w14:paraId="3AAFC13F" w14:textId="03A8767F" w:rsidR="00DB3656" w:rsidRPr="007747F8" w:rsidRDefault="00DB3656" w:rsidP="008A3856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 w:rsidRPr="007747F8">
        <w:rPr>
          <w:rFonts w:ascii="Times New Roman" w:hAnsi="Times New Roman" w:cs="Times New Roman"/>
        </w:rPr>
        <w:t>(</w:t>
      </w:r>
      <w:r w:rsidR="00FC43BB" w:rsidRPr="007747F8">
        <w:rPr>
          <w:rFonts w:ascii="Times New Roman" w:hAnsi="Times New Roman" w:cs="Times New Roman"/>
        </w:rPr>
        <w:t>4</w:t>
      </w:r>
      <w:r w:rsidRPr="007747F8">
        <w:rPr>
          <w:rFonts w:ascii="Times New Roman" w:hAnsi="Times New Roman" w:cs="Times New Roman"/>
        </w:rPr>
        <w:t xml:space="preserve">) Данъчно задължените лица подават декларация по образец (Приложение № </w:t>
      </w:r>
      <w:r w:rsidR="00471A60" w:rsidRPr="007747F8">
        <w:rPr>
          <w:rFonts w:ascii="Times New Roman" w:hAnsi="Times New Roman" w:cs="Times New Roman"/>
        </w:rPr>
        <w:t>1</w:t>
      </w:r>
      <w:r w:rsidR="008A643F" w:rsidRPr="007747F8">
        <w:rPr>
          <w:rFonts w:ascii="Times New Roman" w:hAnsi="Times New Roman" w:cs="Times New Roman"/>
        </w:rPr>
        <w:t>0</w:t>
      </w:r>
      <w:r w:rsidR="00471A60" w:rsidRPr="007747F8">
        <w:rPr>
          <w:rFonts w:ascii="Times New Roman" w:hAnsi="Times New Roman" w:cs="Times New Roman"/>
        </w:rPr>
        <w:t>А</w:t>
      </w:r>
      <w:r w:rsidRPr="007747F8">
        <w:rPr>
          <w:rFonts w:ascii="Times New Roman" w:hAnsi="Times New Roman" w:cs="Times New Roman"/>
        </w:rPr>
        <w:t xml:space="preserve"> или Приложение № </w:t>
      </w:r>
      <w:r w:rsidR="00471A60" w:rsidRPr="007747F8">
        <w:rPr>
          <w:rFonts w:ascii="Times New Roman" w:hAnsi="Times New Roman" w:cs="Times New Roman"/>
        </w:rPr>
        <w:t>1</w:t>
      </w:r>
      <w:r w:rsidR="008A643F" w:rsidRPr="007747F8">
        <w:rPr>
          <w:rFonts w:ascii="Times New Roman" w:hAnsi="Times New Roman" w:cs="Times New Roman"/>
        </w:rPr>
        <w:t>0</w:t>
      </w:r>
      <w:r w:rsidR="008530C8" w:rsidRPr="007747F8">
        <w:rPr>
          <w:rFonts w:ascii="Times New Roman" w:hAnsi="Times New Roman" w:cs="Times New Roman"/>
        </w:rPr>
        <w:t>Б</w:t>
      </w:r>
      <w:r w:rsidRPr="007747F8">
        <w:rPr>
          <w:rFonts w:ascii="Times New Roman" w:hAnsi="Times New Roman" w:cs="Times New Roman"/>
        </w:rPr>
        <w:t>), утвърдени с Наредбата</w:t>
      </w:r>
      <w:r w:rsidR="00471A60" w:rsidRPr="007747F8">
        <w:rPr>
          <w:rFonts w:ascii="Times New Roman" w:hAnsi="Times New Roman" w:cs="Times New Roman"/>
        </w:rPr>
        <w:t>,</w:t>
      </w:r>
      <w:r w:rsidRPr="007747F8">
        <w:rPr>
          <w:rFonts w:ascii="Times New Roman" w:hAnsi="Times New Roman" w:cs="Times New Roman"/>
        </w:rPr>
        <w:t xml:space="preserve"> в</w:t>
      </w:r>
      <w:r w:rsidR="00666E0C" w:rsidRPr="007747F8">
        <w:rPr>
          <w:rFonts w:ascii="Times New Roman" w:hAnsi="Times New Roman" w:cs="Times New Roman"/>
        </w:rPr>
        <w:t xml:space="preserve"> </w:t>
      </w:r>
      <w:r w:rsidR="00025306" w:rsidRPr="007747F8">
        <w:rPr>
          <w:rFonts w:ascii="Times New Roman" w:hAnsi="Times New Roman" w:cs="Times New Roman"/>
        </w:rPr>
        <w:t>О</w:t>
      </w:r>
      <w:r w:rsidRPr="007747F8">
        <w:rPr>
          <w:rFonts w:ascii="Times New Roman" w:hAnsi="Times New Roman" w:cs="Times New Roman"/>
        </w:rPr>
        <w:t>бщина Гурково в срок до 30.04.2025 г., с която се декларират обстоятелства, които имат</w:t>
      </w:r>
      <w:r w:rsidR="008A3856" w:rsidRPr="007747F8">
        <w:rPr>
          <w:rFonts w:ascii="Times New Roman" w:hAnsi="Times New Roman" w:cs="Times New Roman"/>
        </w:rPr>
        <w:t xml:space="preserve"> </w:t>
      </w:r>
      <w:r w:rsidRPr="007747F8">
        <w:rPr>
          <w:rFonts w:ascii="Times New Roman" w:hAnsi="Times New Roman" w:cs="Times New Roman"/>
        </w:rPr>
        <w:t>значение за начина на изчисляване</w:t>
      </w:r>
      <w:r w:rsidR="00666E0C" w:rsidRPr="007747F8">
        <w:rPr>
          <w:rFonts w:ascii="Times New Roman" w:hAnsi="Times New Roman" w:cs="Times New Roman"/>
        </w:rPr>
        <w:t xml:space="preserve"> </w:t>
      </w:r>
      <w:r w:rsidRPr="007747F8">
        <w:rPr>
          <w:rFonts w:ascii="Times New Roman" w:hAnsi="Times New Roman" w:cs="Times New Roman"/>
        </w:rPr>
        <w:t>и размера на таксата за битови отпадъци при прилагане на</w:t>
      </w:r>
      <w:r w:rsidR="00666E0C" w:rsidRPr="007747F8">
        <w:rPr>
          <w:rFonts w:ascii="Times New Roman" w:hAnsi="Times New Roman" w:cs="Times New Roman"/>
        </w:rPr>
        <w:t xml:space="preserve"> </w:t>
      </w:r>
      <w:r w:rsidRPr="007747F8">
        <w:rPr>
          <w:rFonts w:ascii="Times New Roman" w:hAnsi="Times New Roman" w:cs="Times New Roman"/>
        </w:rPr>
        <w:t>основите, предвидени в ЗМДТ</w:t>
      </w:r>
      <w:r w:rsidR="00025306" w:rsidRPr="007747F8">
        <w:rPr>
          <w:rFonts w:ascii="Times New Roman" w:hAnsi="Times New Roman" w:cs="Times New Roman"/>
          <w:lang w:val="en-US"/>
        </w:rPr>
        <w:t xml:space="preserve">. </w:t>
      </w:r>
      <w:r w:rsidRPr="007747F8">
        <w:rPr>
          <w:rFonts w:ascii="Times New Roman" w:hAnsi="Times New Roman" w:cs="Times New Roman"/>
        </w:rPr>
        <w:t>При неподаване на декларация по</w:t>
      </w:r>
      <w:r w:rsidR="00666E0C" w:rsidRPr="007747F8">
        <w:rPr>
          <w:rFonts w:ascii="Times New Roman" w:hAnsi="Times New Roman" w:cs="Times New Roman"/>
        </w:rPr>
        <w:t xml:space="preserve"> </w:t>
      </w:r>
      <w:r w:rsidRPr="007747F8">
        <w:rPr>
          <w:rFonts w:ascii="Times New Roman" w:hAnsi="Times New Roman" w:cs="Times New Roman"/>
        </w:rPr>
        <w:t>утвърдения образец, за целите на облагането ще бъдат използвани данните от регистри/информационни системи (ЕСГРАОН, НАП, Агенция по вписванията и др.), до които община</w:t>
      </w:r>
      <w:r w:rsidR="00666E0C" w:rsidRPr="007747F8">
        <w:rPr>
          <w:rFonts w:ascii="Times New Roman" w:hAnsi="Times New Roman" w:cs="Times New Roman"/>
        </w:rPr>
        <w:t xml:space="preserve"> </w:t>
      </w:r>
      <w:r w:rsidRPr="007747F8">
        <w:rPr>
          <w:rFonts w:ascii="Times New Roman" w:hAnsi="Times New Roman" w:cs="Times New Roman"/>
        </w:rPr>
        <w:t>Гурково има достъп.</w:t>
      </w:r>
      <w:r w:rsidR="00025306" w:rsidRPr="007747F8">
        <w:rPr>
          <w:rFonts w:ascii="Times New Roman" w:hAnsi="Times New Roman" w:cs="Times New Roman"/>
          <w:lang w:val="en-US"/>
        </w:rPr>
        <w:t xml:space="preserve"> </w:t>
      </w:r>
      <w:r w:rsidR="00025306" w:rsidRPr="007747F8">
        <w:rPr>
          <w:rFonts w:ascii="Times New Roman" w:hAnsi="Times New Roman" w:cs="Times New Roman"/>
        </w:rPr>
        <w:t>Общинският съвет може да приеме основа или основи, различни от количеството битови отпадъци да е водеща основа за определяне на размера на таксата за битови отпадъци, при условие</w:t>
      </w:r>
      <w:r w:rsidR="004643AA" w:rsidRPr="007747F8">
        <w:rPr>
          <w:rFonts w:ascii="Times New Roman" w:hAnsi="Times New Roman" w:cs="Times New Roman"/>
        </w:rPr>
        <w:t xml:space="preserve">, </w:t>
      </w:r>
      <w:r w:rsidR="00025306" w:rsidRPr="007747F8">
        <w:rPr>
          <w:rFonts w:ascii="Times New Roman" w:hAnsi="Times New Roman" w:cs="Times New Roman"/>
        </w:rPr>
        <w:t>че съществуват обективни обстоятелства, възпрепятстващи прилагането и.</w:t>
      </w:r>
    </w:p>
    <w:p w14:paraId="16F54E05" w14:textId="1DF90BA7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 xml:space="preserve"> (</w:t>
      </w:r>
      <w:r w:rsidR="00D231F4">
        <w:rPr>
          <w:rFonts w:ascii="Times New Roman" w:hAnsi="Times New Roman" w:cs="Times New Roman"/>
        </w:rPr>
        <w:t>5</w:t>
      </w:r>
      <w:r w:rsidRPr="00DB3656">
        <w:rPr>
          <w:rFonts w:ascii="Times New Roman" w:hAnsi="Times New Roman" w:cs="Times New Roman"/>
        </w:rPr>
        <w:t>) Таксата се събира от общинска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администрация – Гурково.</w:t>
      </w:r>
    </w:p>
    <w:p w14:paraId="423A088A" w14:textId="1D03C25E" w:rsidR="00DB3656" w:rsidRPr="00DB3656" w:rsidRDefault="00DB3656" w:rsidP="00471A60">
      <w:pPr>
        <w:spacing w:after="0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Чл.2</w:t>
      </w:r>
      <w:r w:rsidR="00471A60">
        <w:rPr>
          <w:rFonts w:ascii="Times New Roman" w:hAnsi="Times New Roman" w:cs="Times New Roman"/>
        </w:rPr>
        <w:t>4</w:t>
      </w:r>
      <w:r w:rsidRPr="00DB3656">
        <w:rPr>
          <w:rFonts w:ascii="Times New Roman" w:hAnsi="Times New Roman" w:cs="Times New Roman"/>
        </w:rPr>
        <w:t>. Ежегодно в срок до 15 февруари на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 xml:space="preserve">интернет страницата на общината </w:t>
      </w:r>
      <w:hyperlink r:id="rId9" w:history="1">
        <w:r w:rsidR="00666E0C" w:rsidRPr="00AC2B27">
          <w:rPr>
            <w:rStyle w:val="ae"/>
            <w:rFonts w:ascii="Times New Roman" w:hAnsi="Times New Roman" w:cs="Times New Roman"/>
          </w:rPr>
          <w:t>https://gurkovo.bg</w:t>
        </w:r>
      </w:hyperlink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меню „Бюджет и финанси“ в машинночетим формат се публикува информация и данни за:</w:t>
      </w:r>
    </w:p>
    <w:p w14:paraId="47665E24" w14:textId="77777777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1. одобрената план-сметка по видове услуги по чл. 62;</w:t>
      </w:r>
    </w:p>
    <w:p w14:paraId="683DDA66" w14:textId="75DD895F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2. приетите основи за изчисляване на таксата за битови отпадъци и размера на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таксата за единица основа за текущата година;</w:t>
      </w:r>
    </w:p>
    <w:p w14:paraId="0AE0A2CE" w14:textId="4BE1B015" w:rsidR="00DB3656" w:rsidRPr="00DB3656" w:rsidRDefault="00DB3656" w:rsidP="00DB365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3. отчетените разходи за предходната година по видове услуги по чл. 62 и по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бюджетни показатели съгласно утвърдената от министъра на финансите единна бюджетна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класификация за съответната година, както и друга информация и данни за отчетените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разходи за предходната година в съответствие с приетата от общинския съвет основа;</w:t>
      </w:r>
    </w:p>
    <w:p w14:paraId="3E4212AF" w14:textId="047CC6CB" w:rsidR="0004696E" w:rsidRDefault="00DB3656" w:rsidP="00FD07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B3656">
        <w:rPr>
          <w:rFonts w:ascii="Times New Roman" w:hAnsi="Times New Roman" w:cs="Times New Roman"/>
        </w:rPr>
        <w:t>4. отчетените количества събрани и третирани битови отпадъци за предходната</w:t>
      </w:r>
      <w:r w:rsidR="00666E0C">
        <w:rPr>
          <w:rFonts w:ascii="Times New Roman" w:hAnsi="Times New Roman" w:cs="Times New Roman"/>
        </w:rPr>
        <w:t xml:space="preserve"> </w:t>
      </w:r>
      <w:r w:rsidRPr="00DB3656">
        <w:rPr>
          <w:rFonts w:ascii="Times New Roman" w:hAnsi="Times New Roman" w:cs="Times New Roman"/>
        </w:rPr>
        <w:t>година.</w:t>
      </w:r>
    </w:p>
    <w:p w14:paraId="5499B7D4" w14:textId="77777777" w:rsidR="00EC3A3C" w:rsidRDefault="00EC3A3C" w:rsidP="00477645">
      <w:pPr>
        <w:spacing w:after="0"/>
        <w:jc w:val="both"/>
        <w:rPr>
          <w:rFonts w:ascii="Times New Roman" w:hAnsi="Times New Roman" w:cs="Times New Roman"/>
        </w:rPr>
      </w:pPr>
    </w:p>
    <w:p w14:paraId="115EC8E8" w14:textId="5FBC446B" w:rsidR="0004696E" w:rsidRPr="0004696E" w:rsidRDefault="0004696E" w:rsidP="0047764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2</w:t>
      </w:r>
      <w:r w:rsidR="00FC43BB">
        <w:rPr>
          <w:rFonts w:ascii="Times New Roman" w:hAnsi="Times New Roman" w:cs="Times New Roman"/>
        </w:rPr>
        <w:t>5</w:t>
      </w:r>
      <w:r w:rsidRPr="0004696E">
        <w:rPr>
          <w:rFonts w:ascii="Times New Roman" w:hAnsi="Times New Roman" w:cs="Times New Roman"/>
        </w:rPr>
        <w:t>. (1) Със заповед на кмета на общината, обявена публично, до 31 октомври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предходната година се определят границите на районите и видовете предлагани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услуги по чл.62 от ЗМТД в съответния район и честотата на сметоизвозване.</w:t>
      </w:r>
      <w:r w:rsidR="00477645">
        <w:rPr>
          <w:rFonts w:ascii="Times New Roman" w:hAnsi="Times New Roman" w:cs="Times New Roman"/>
        </w:rPr>
        <w:t xml:space="preserve"> </w:t>
      </w:r>
    </w:p>
    <w:p w14:paraId="5E66ED27" w14:textId="4A6E6023" w:rsidR="0004696E" w:rsidRPr="0004696E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За имотите, намиращи се извън районите, в които общината е организирала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събиране и извозване на битови отпадъци, се събира такса за ползване на депо за битови</w:t>
      </w:r>
    </w:p>
    <w:p w14:paraId="2DA4DA4B" w14:textId="076AECA5" w:rsidR="0004696E" w:rsidRPr="0004696E" w:rsidRDefault="0004696E" w:rsidP="00477645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отпадъци и/или за почистване на територии за обществено ползване.</w:t>
      </w:r>
    </w:p>
    <w:p w14:paraId="28574305" w14:textId="2C0525D2" w:rsidR="0004696E" w:rsidRPr="0004696E" w:rsidRDefault="0004696E" w:rsidP="00477645">
      <w:pPr>
        <w:spacing w:after="0"/>
        <w:rPr>
          <w:rFonts w:ascii="Times New Roman" w:hAnsi="Times New Roman" w:cs="Times New Roman"/>
        </w:rPr>
      </w:pPr>
    </w:p>
    <w:p w14:paraId="0474AC02" w14:textId="25413564" w:rsidR="0004696E" w:rsidRPr="0004696E" w:rsidRDefault="0004696E" w:rsidP="00884727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2</w:t>
      </w:r>
      <w:r w:rsidR="00FC43BB">
        <w:rPr>
          <w:rFonts w:ascii="Times New Roman" w:hAnsi="Times New Roman" w:cs="Times New Roman"/>
        </w:rPr>
        <w:t>6</w:t>
      </w:r>
      <w:r w:rsidRPr="0004696E">
        <w:rPr>
          <w:rFonts w:ascii="Times New Roman" w:hAnsi="Times New Roman" w:cs="Times New Roman"/>
        </w:rPr>
        <w:t>. Таксата за битови отпадъци се събира от звено „Местни данъци и такси“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 се разходва по предназначение.</w:t>
      </w:r>
    </w:p>
    <w:p w14:paraId="52DAAEC5" w14:textId="0256802E" w:rsidR="0004696E" w:rsidRPr="0004696E" w:rsidRDefault="0004696E" w:rsidP="0047764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 Чл. 2</w:t>
      </w:r>
      <w:r w:rsidR="00FC43BB">
        <w:rPr>
          <w:rFonts w:ascii="Times New Roman" w:hAnsi="Times New Roman" w:cs="Times New Roman"/>
        </w:rPr>
        <w:t>7</w:t>
      </w:r>
      <w:r w:rsidRPr="0004696E">
        <w:rPr>
          <w:rFonts w:ascii="Times New Roman" w:hAnsi="Times New Roman" w:cs="Times New Roman"/>
        </w:rPr>
        <w:t xml:space="preserve">. Не се допускат изменения в приетия от </w:t>
      </w:r>
      <w:r w:rsidR="007B0070" w:rsidRPr="0004696E">
        <w:rPr>
          <w:rFonts w:ascii="Times New Roman" w:hAnsi="Times New Roman" w:cs="Times New Roman"/>
        </w:rPr>
        <w:t>Общински</w:t>
      </w:r>
      <w:r w:rsidRPr="0004696E">
        <w:rPr>
          <w:rFonts w:ascii="Times New Roman" w:hAnsi="Times New Roman" w:cs="Times New Roman"/>
        </w:rPr>
        <w:t xml:space="preserve"> съвет начин на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определяне и размер на таксата за битови отпадъци в течение на годината.</w:t>
      </w:r>
    </w:p>
    <w:p w14:paraId="2A6F9AF4" w14:textId="77777777" w:rsidR="0004696E" w:rsidRPr="0004696E" w:rsidRDefault="0004696E" w:rsidP="00477645">
      <w:pPr>
        <w:spacing w:after="0"/>
        <w:rPr>
          <w:rFonts w:ascii="Times New Roman" w:hAnsi="Times New Roman" w:cs="Times New Roman"/>
        </w:rPr>
      </w:pPr>
    </w:p>
    <w:p w14:paraId="16983EE3" w14:textId="77777777" w:rsidR="0004696E" w:rsidRPr="00884727" w:rsidRDefault="0004696E" w:rsidP="008847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84727">
        <w:rPr>
          <w:rFonts w:ascii="Times New Roman" w:hAnsi="Times New Roman" w:cs="Times New Roman"/>
          <w:b/>
          <w:bCs/>
        </w:rPr>
        <w:lastRenderedPageBreak/>
        <w:t>Раздел ІІ</w:t>
      </w:r>
    </w:p>
    <w:p w14:paraId="69B13F70" w14:textId="77777777" w:rsidR="0004696E" w:rsidRPr="00884727" w:rsidRDefault="0004696E" w:rsidP="008847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84727">
        <w:rPr>
          <w:rFonts w:ascii="Times New Roman" w:hAnsi="Times New Roman" w:cs="Times New Roman"/>
          <w:b/>
          <w:bCs/>
        </w:rPr>
        <w:t>Такса за ползване на пазари, тържища, панаири, тротоари,</w:t>
      </w:r>
    </w:p>
    <w:p w14:paraId="4FDB95A3" w14:textId="1D24B049" w:rsidR="0004696E" w:rsidRPr="00884727" w:rsidRDefault="0004696E" w:rsidP="008847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84727">
        <w:rPr>
          <w:rFonts w:ascii="Times New Roman" w:hAnsi="Times New Roman" w:cs="Times New Roman"/>
          <w:b/>
          <w:bCs/>
        </w:rPr>
        <w:t>площади и улични платна</w:t>
      </w:r>
    </w:p>
    <w:p w14:paraId="238B95A5" w14:textId="77777777" w:rsidR="00884727" w:rsidRPr="0004696E" w:rsidRDefault="00884727" w:rsidP="00884727">
      <w:pPr>
        <w:spacing w:after="0"/>
        <w:jc w:val="center"/>
        <w:rPr>
          <w:rFonts w:ascii="Times New Roman" w:hAnsi="Times New Roman" w:cs="Times New Roman"/>
        </w:rPr>
      </w:pPr>
    </w:p>
    <w:p w14:paraId="0D24AAD6" w14:textId="1251CA57" w:rsidR="0004696E" w:rsidRPr="0004696E" w:rsidRDefault="0004696E" w:rsidP="00477645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28</w:t>
      </w:r>
      <w:r w:rsidRPr="0004696E">
        <w:rPr>
          <w:rFonts w:ascii="Times New Roman" w:hAnsi="Times New Roman" w:cs="Times New Roman"/>
        </w:rPr>
        <w:t>. (1) Общинският съвет определя такса за ползване на тротоари, площади,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улични платна, места, върху които са организирани тържища, панаири, както и терени с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друго предназначение, които са общинска собственост.</w:t>
      </w:r>
    </w:p>
    <w:p w14:paraId="584CC7BD" w14:textId="7239EEDF" w:rsidR="0004696E" w:rsidRPr="0004696E" w:rsidRDefault="0004696E" w:rsidP="007B00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Таксите се определят на квадратен метър за ден или за месец</w:t>
      </w:r>
      <w:r w:rsidR="007B0070">
        <w:rPr>
          <w:rFonts w:ascii="Times New Roman" w:hAnsi="Times New Roman" w:cs="Times New Roman"/>
        </w:rPr>
        <w:t xml:space="preserve"> и брой (превозни средства)</w:t>
      </w:r>
      <w:r w:rsidRPr="0004696E">
        <w:rPr>
          <w:rFonts w:ascii="Times New Roman" w:hAnsi="Times New Roman" w:cs="Times New Roman"/>
        </w:rPr>
        <w:t xml:space="preserve"> в зависимост от</w:t>
      </w:r>
      <w:r w:rsidR="007B007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зоната, в която се намират терените и са отразени в Приложение №2.</w:t>
      </w:r>
    </w:p>
    <w:p w14:paraId="14978D88" w14:textId="595F0452" w:rsidR="0004696E" w:rsidRDefault="0004696E" w:rsidP="00477645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Зоните по ал. 2 се определят от Общинския съвет, както следва</w:t>
      </w:r>
      <w:r w:rsidR="00477645">
        <w:rPr>
          <w:rFonts w:ascii="Times New Roman" w:hAnsi="Times New Roman" w:cs="Times New Roman"/>
        </w:rPr>
        <w:t>:</w:t>
      </w:r>
    </w:p>
    <w:p w14:paraId="6E6031D1" w14:textId="0DA44E88" w:rsidR="007B0070" w:rsidRPr="007B0070" w:rsidRDefault="007B0070" w:rsidP="007B00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B007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П</w:t>
      </w:r>
      <w:r w:rsidRPr="007B0070">
        <w:rPr>
          <w:rFonts w:ascii="Times New Roman" w:hAnsi="Times New Roman" w:cs="Times New Roman"/>
        </w:rPr>
        <w:t xml:space="preserve">ърва зона - град Гурково – кв.15, 16, 21, 22, 23, 24, 25, 26, 27, 31, 32, 33, 34, 35, 40, 41, 42, 45, 150, 151, 152, 153; </w:t>
      </w:r>
    </w:p>
    <w:p w14:paraId="1607CB9E" w14:textId="0EE10808" w:rsidR="007B0070" w:rsidRPr="007B0070" w:rsidRDefault="007B0070" w:rsidP="007B00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B007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В</w:t>
      </w:r>
      <w:r w:rsidRPr="007B0070">
        <w:rPr>
          <w:rFonts w:ascii="Times New Roman" w:hAnsi="Times New Roman" w:cs="Times New Roman"/>
        </w:rPr>
        <w:t>тора зона – всички останали квартали на гр. Гурково и другите населени места в Общината;</w:t>
      </w:r>
    </w:p>
    <w:p w14:paraId="18614028" w14:textId="7C207A72" w:rsidR="00477645" w:rsidRDefault="0004696E" w:rsidP="007B00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(4) Таксите се заплащат от физическите и юридическите лица в зависимост от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зоната, в която се намират терените, посочени в ал.1.</w:t>
      </w:r>
    </w:p>
    <w:p w14:paraId="2F0A6128" w14:textId="38459749" w:rsidR="0004696E" w:rsidRPr="0004696E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(5) Таксите се заплащат при издаване на разрешението за посочения в него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период.</w:t>
      </w:r>
    </w:p>
    <w:p w14:paraId="7DB177CE" w14:textId="77777777" w:rsidR="00477645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(6) При ползване на мястото повече от месец, таксите се плащат месечно, но не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по-късно от 5 дни преди започване на месеца за ползване.</w:t>
      </w:r>
    </w:p>
    <w:p w14:paraId="7D3A7C20" w14:textId="19DB42D4" w:rsidR="0004696E" w:rsidRPr="0004696E" w:rsidRDefault="0004696E" w:rsidP="0047764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(7) При прекратяване на ползването на терените по ал. 2, лицата не заплащат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такса за периода от прекратяването му до крайния срок на издаденото разрешително за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ползване.</w:t>
      </w:r>
    </w:p>
    <w:p w14:paraId="17488845" w14:textId="01CC7CDC" w:rsidR="0004696E" w:rsidRPr="0004696E" w:rsidRDefault="0004696E" w:rsidP="00477645">
      <w:pPr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(8) При промяна в размера на ползваните терени се спазва реда по предходната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алинея.</w:t>
      </w:r>
    </w:p>
    <w:p w14:paraId="54A06D39" w14:textId="52953AE9" w:rsidR="0004696E" w:rsidRPr="0004696E" w:rsidRDefault="0004696E" w:rsidP="00477645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2</w:t>
      </w:r>
      <w:r w:rsidR="000A3CBB">
        <w:rPr>
          <w:rFonts w:ascii="Times New Roman" w:hAnsi="Times New Roman" w:cs="Times New Roman"/>
        </w:rPr>
        <w:t>9</w:t>
      </w:r>
      <w:r w:rsidRPr="0004696E">
        <w:rPr>
          <w:rFonts w:ascii="Times New Roman" w:hAnsi="Times New Roman" w:cs="Times New Roman"/>
        </w:rPr>
        <w:t>. Таксите се събират от общинската администрация.</w:t>
      </w:r>
    </w:p>
    <w:p w14:paraId="5932D1EB" w14:textId="54470723" w:rsidR="0004696E" w:rsidRPr="0004696E" w:rsidRDefault="0004696E" w:rsidP="00477645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30</w:t>
      </w:r>
      <w:r w:rsidRPr="0004696E">
        <w:rPr>
          <w:rFonts w:ascii="Times New Roman" w:hAnsi="Times New Roman" w:cs="Times New Roman"/>
        </w:rPr>
        <w:t>. Общинският орган, издал разрешението за ползване на място, може да го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отнема, когато мястото не се използва по предназначение, когато не се използва от</w:t>
      </w:r>
      <w:r w:rsidR="00477645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лицето, на което е предоставено или когато обществените нужди налагат това.</w:t>
      </w:r>
    </w:p>
    <w:p w14:paraId="0DAC03FC" w14:textId="77777777" w:rsidR="0004696E" w:rsidRPr="0031664A" w:rsidRDefault="0004696E" w:rsidP="0031664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B218555" w14:textId="77777777" w:rsidR="0004696E" w:rsidRPr="0031664A" w:rsidRDefault="0004696E" w:rsidP="0031664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1664A">
        <w:rPr>
          <w:rFonts w:ascii="Times New Roman" w:hAnsi="Times New Roman" w:cs="Times New Roman"/>
          <w:b/>
          <w:bCs/>
        </w:rPr>
        <w:t>Раздел ІІІ</w:t>
      </w:r>
    </w:p>
    <w:p w14:paraId="7004DCDA" w14:textId="77777777" w:rsidR="0004696E" w:rsidRPr="0031664A" w:rsidRDefault="0004696E" w:rsidP="0031664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1664A">
        <w:rPr>
          <w:rFonts w:ascii="Times New Roman" w:hAnsi="Times New Roman" w:cs="Times New Roman"/>
          <w:b/>
          <w:bCs/>
        </w:rPr>
        <w:t>Такси за ползване на детски кухни, лагери, общежития и социални</w:t>
      </w:r>
    </w:p>
    <w:p w14:paraId="05998246" w14:textId="4151AC7B" w:rsidR="0004696E" w:rsidRDefault="0004696E" w:rsidP="0031664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1664A">
        <w:rPr>
          <w:rFonts w:ascii="Times New Roman" w:hAnsi="Times New Roman" w:cs="Times New Roman"/>
          <w:b/>
          <w:bCs/>
        </w:rPr>
        <w:t>услуги, финансирани от общинския бюджет</w:t>
      </w:r>
    </w:p>
    <w:p w14:paraId="7552C678" w14:textId="77777777" w:rsidR="0031664A" w:rsidRPr="0004696E" w:rsidRDefault="0031664A" w:rsidP="003166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0D3A451" w14:textId="3BF876A6" w:rsidR="00586770" w:rsidRPr="004A37D3" w:rsidRDefault="0004696E" w:rsidP="00586770">
      <w:pPr>
        <w:spacing w:after="0"/>
        <w:jc w:val="both"/>
        <w:rPr>
          <w:rFonts w:ascii="Times New Roman" w:hAnsi="Times New Roman" w:cs="Times New Roman"/>
        </w:rPr>
      </w:pPr>
      <w:r w:rsidRPr="004A37D3">
        <w:rPr>
          <w:rFonts w:ascii="Times New Roman" w:hAnsi="Times New Roman" w:cs="Times New Roman"/>
        </w:rPr>
        <w:t>Чл.</w:t>
      </w:r>
      <w:r w:rsidR="00F076A3" w:rsidRPr="004A37D3">
        <w:rPr>
          <w:rFonts w:ascii="Times New Roman" w:hAnsi="Times New Roman" w:cs="Times New Roman"/>
        </w:rPr>
        <w:t xml:space="preserve"> </w:t>
      </w:r>
      <w:r w:rsidR="000A3CBB">
        <w:rPr>
          <w:rFonts w:ascii="Times New Roman" w:hAnsi="Times New Roman" w:cs="Times New Roman"/>
        </w:rPr>
        <w:t>31</w:t>
      </w:r>
      <w:r w:rsidRPr="004A37D3">
        <w:rPr>
          <w:rFonts w:ascii="Times New Roman" w:hAnsi="Times New Roman" w:cs="Times New Roman"/>
        </w:rPr>
        <w:t xml:space="preserve">. </w:t>
      </w:r>
      <w:r w:rsidR="00586770" w:rsidRPr="004A37D3">
        <w:rPr>
          <w:rFonts w:ascii="Times New Roman" w:hAnsi="Times New Roman" w:cs="Times New Roman"/>
        </w:rPr>
        <w:t>(1) Лицата, ползващи услуги в системата на Домашен социален патронаж заплащат такса в размер на</w:t>
      </w:r>
      <w:r w:rsidR="00586770" w:rsidRPr="004A37D3">
        <w:rPr>
          <w:rFonts w:ascii="Times New Roman" w:hAnsi="Times New Roman" w:cs="Times New Roman"/>
          <w:sz w:val="28"/>
          <w:szCs w:val="28"/>
        </w:rPr>
        <w:t xml:space="preserve"> </w:t>
      </w:r>
      <w:r w:rsidR="00F076A3" w:rsidRPr="004A37D3">
        <w:rPr>
          <w:rFonts w:ascii="Times New Roman" w:hAnsi="Times New Roman" w:cs="Times New Roman"/>
        </w:rPr>
        <w:t>3</w:t>
      </w:r>
      <w:r w:rsidR="00586770" w:rsidRPr="004A37D3">
        <w:rPr>
          <w:rFonts w:ascii="Times New Roman" w:hAnsi="Times New Roman" w:cs="Times New Roman"/>
        </w:rPr>
        <w:t>,</w:t>
      </w:r>
      <w:r w:rsidR="00EC3A3C" w:rsidRPr="004A37D3">
        <w:rPr>
          <w:rFonts w:ascii="Times New Roman" w:hAnsi="Times New Roman" w:cs="Times New Roman"/>
        </w:rPr>
        <w:t>52</w:t>
      </w:r>
      <w:r w:rsidR="00586770" w:rsidRPr="004A37D3">
        <w:rPr>
          <w:rFonts w:ascii="Times New Roman" w:hAnsi="Times New Roman" w:cs="Times New Roman"/>
        </w:rPr>
        <w:t xml:space="preserve"> лв.</w:t>
      </w:r>
      <w:r w:rsidR="00EC3A3C" w:rsidRPr="004A37D3">
        <w:rPr>
          <w:rFonts w:ascii="Times New Roman" w:hAnsi="Times New Roman" w:cs="Times New Roman"/>
        </w:rPr>
        <w:t>/1,80 €</w:t>
      </w:r>
      <w:r w:rsidR="00586770" w:rsidRPr="004A37D3">
        <w:rPr>
          <w:rFonts w:ascii="Times New Roman" w:hAnsi="Times New Roman" w:cs="Times New Roman"/>
          <w:sz w:val="28"/>
          <w:szCs w:val="28"/>
        </w:rPr>
        <w:t xml:space="preserve"> </w:t>
      </w:r>
      <w:r w:rsidR="00586770" w:rsidRPr="004A37D3">
        <w:rPr>
          <w:rFonts w:ascii="Times New Roman" w:hAnsi="Times New Roman" w:cs="Times New Roman"/>
        </w:rPr>
        <w:t>за всеки ден, в който е ползвана услугата</w:t>
      </w:r>
      <w:r w:rsidR="00586770" w:rsidRPr="004A37D3">
        <w:rPr>
          <w:rFonts w:ascii="Times New Roman" w:hAnsi="Times New Roman" w:cs="Times New Roman"/>
          <w:i/>
          <w:iCs/>
        </w:rPr>
        <w:t>.</w:t>
      </w:r>
      <w:r w:rsidR="00F50F21" w:rsidRPr="004A37D3">
        <w:rPr>
          <w:rFonts w:ascii="Times New Roman" w:hAnsi="Times New Roman" w:cs="Times New Roman"/>
          <w:i/>
          <w:iCs/>
        </w:rPr>
        <w:t>(Приложение №3)</w:t>
      </w:r>
    </w:p>
    <w:p w14:paraId="5A893250" w14:textId="3912CC80" w:rsidR="00586770" w:rsidRPr="00586770" w:rsidRDefault="00586770" w:rsidP="005867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A37D3">
        <w:rPr>
          <w:rFonts w:ascii="Times New Roman" w:hAnsi="Times New Roman" w:cs="Times New Roman"/>
        </w:rPr>
        <w:t xml:space="preserve">   (2) От бюджета на Община Гурково за сметка на собствените приходи се доплащат до 1,5</w:t>
      </w:r>
      <w:r w:rsidR="00B1374A" w:rsidRPr="004A37D3">
        <w:rPr>
          <w:rFonts w:ascii="Times New Roman" w:hAnsi="Times New Roman" w:cs="Times New Roman"/>
        </w:rPr>
        <w:t>0</w:t>
      </w:r>
      <w:r w:rsidRPr="004A37D3">
        <w:rPr>
          <w:rFonts w:ascii="Times New Roman" w:hAnsi="Times New Roman" w:cs="Times New Roman"/>
        </w:rPr>
        <w:t xml:space="preserve"> лв.</w:t>
      </w:r>
      <w:r w:rsidR="00F50F21" w:rsidRPr="004A37D3">
        <w:rPr>
          <w:rFonts w:ascii="Times New Roman" w:hAnsi="Times New Roman" w:cs="Times New Roman"/>
        </w:rPr>
        <w:t>/0,77 €</w:t>
      </w:r>
      <w:r w:rsidRPr="004A37D3">
        <w:rPr>
          <w:rFonts w:ascii="Times New Roman" w:hAnsi="Times New Roman" w:cs="Times New Roman"/>
        </w:rPr>
        <w:t xml:space="preserve"> на </w:t>
      </w:r>
      <w:r w:rsidRPr="00586770">
        <w:rPr>
          <w:rFonts w:ascii="Times New Roman" w:hAnsi="Times New Roman" w:cs="Times New Roman"/>
        </w:rPr>
        <w:t>ден на лице за храна и се поемат режийните разходи за осъществяване на услугата</w:t>
      </w:r>
      <w:r>
        <w:rPr>
          <w:rFonts w:ascii="Times New Roman" w:hAnsi="Times New Roman" w:cs="Times New Roman"/>
        </w:rPr>
        <w:t xml:space="preserve"> </w:t>
      </w:r>
      <w:r w:rsidRPr="00586770">
        <w:rPr>
          <w:rFonts w:ascii="Times New Roman" w:hAnsi="Times New Roman" w:cs="Times New Roman"/>
        </w:rPr>
        <w:t>(транспортни разходи за доставка на готовата храна и др.).</w:t>
      </w:r>
    </w:p>
    <w:p w14:paraId="628631AA" w14:textId="49967E55" w:rsidR="0004696E" w:rsidRPr="00194E16" w:rsidRDefault="0004696E" w:rsidP="00CA161F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32</w:t>
      </w:r>
      <w:r w:rsidRPr="00194E16">
        <w:rPr>
          <w:rFonts w:ascii="Times New Roman" w:hAnsi="Times New Roman" w:cs="Times New Roman"/>
        </w:rPr>
        <w:t>. (1) Общинските социални услуги са :</w:t>
      </w:r>
    </w:p>
    <w:p w14:paraId="512C2757" w14:textId="62239A3F" w:rsidR="0004696E" w:rsidRPr="00194E16" w:rsidRDefault="0004696E" w:rsidP="005867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1. Доставяне на храна;</w:t>
      </w:r>
    </w:p>
    <w:p w14:paraId="3973542A" w14:textId="02A92648" w:rsidR="0004696E" w:rsidRPr="00194E16" w:rsidRDefault="0004696E" w:rsidP="005867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lastRenderedPageBreak/>
        <w:t>2. Битови услуги – закупуване на хранителни продукти, лекарства и вещи от</w:t>
      </w:r>
      <w:r w:rsidR="00CA161F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първа необходимост, заплащане на електрическа и топлинна на енергия, телефон и др.;</w:t>
      </w:r>
    </w:p>
    <w:p w14:paraId="187098D7" w14:textId="05DC3520" w:rsidR="0004696E" w:rsidRPr="00194E16" w:rsidRDefault="0004696E" w:rsidP="00CA161F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 </w:t>
      </w:r>
      <w:r w:rsidR="00586770" w:rsidRPr="00194E16">
        <w:rPr>
          <w:rFonts w:ascii="Times New Roman" w:hAnsi="Times New Roman" w:cs="Times New Roman"/>
        </w:rPr>
        <w:tab/>
      </w:r>
      <w:r w:rsidRPr="00194E16">
        <w:rPr>
          <w:rFonts w:ascii="Times New Roman" w:hAnsi="Times New Roman" w:cs="Times New Roman"/>
        </w:rPr>
        <w:t>(2) „Домашен социален патронаж“ извършва общинските услуги по т.1-2 на ал.1</w:t>
      </w:r>
    </w:p>
    <w:p w14:paraId="32A431D2" w14:textId="77777777" w:rsidR="0004696E" w:rsidRPr="00194E16" w:rsidRDefault="0004696E" w:rsidP="00CA161F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по домовете на:</w:t>
      </w:r>
    </w:p>
    <w:p w14:paraId="6018043A" w14:textId="6BEEB16A" w:rsidR="0004696E" w:rsidRPr="00194E16" w:rsidRDefault="0004696E" w:rsidP="00CA161F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 </w:t>
      </w:r>
      <w:r w:rsidR="00586770" w:rsidRPr="00194E16">
        <w:rPr>
          <w:rFonts w:ascii="Times New Roman" w:hAnsi="Times New Roman" w:cs="Times New Roman"/>
        </w:rPr>
        <w:tab/>
      </w:r>
      <w:r w:rsidRPr="00194E16">
        <w:rPr>
          <w:rFonts w:ascii="Times New Roman" w:hAnsi="Times New Roman" w:cs="Times New Roman"/>
        </w:rPr>
        <w:t>1. лица в пенсионна възраст;</w:t>
      </w:r>
    </w:p>
    <w:p w14:paraId="14671517" w14:textId="3F191077" w:rsidR="0004696E" w:rsidRPr="00194E16" w:rsidRDefault="0004696E" w:rsidP="00CA161F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 </w:t>
      </w:r>
      <w:r w:rsidR="00586770" w:rsidRPr="00194E16">
        <w:rPr>
          <w:rFonts w:ascii="Times New Roman" w:hAnsi="Times New Roman" w:cs="Times New Roman"/>
        </w:rPr>
        <w:tab/>
      </w:r>
      <w:r w:rsidRPr="00194E16">
        <w:rPr>
          <w:rFonts w:ascii="Times New Roman" w:hAnsi="Times New Roman" w:cs="Times New Roman"/>
        </w:rPr>
        <w:t>2. лица с увреждания над 50%;</w:t>
      </w:r>
    </w:p>
    <w:p w14:paraId="51A0DC09" w14:textId="349DCA86" w:rsidR="0004696E" w:rsidRPr="00194E16" w:rsidRDefault="0004696E" w:rsidP="005867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3. деца с увреждания;</w:t>
      </w:r>
    </w:p>
    <w:p w14:paraId="0DE096D0" w14:textId="637555B5" w:rsidR="00F076A3" w:rsidRPr="00194E16" w:rsidRDefault="00F50F21" w:rsidP="0058677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4</w:t>
      </w:r>
      <w:r w:rsidR="00F076A3" w:rsidRPr="00194E16">
        <w:rPr>
          <w:rFonts w:ascii="Times New Roman" w:hAnsi="Times New Roman" w:cs="Times New Roman"/>
        </w:rPr>
        <w:t>. други групи (самотно живеещи с невъзможност за справяне с ежедневните си дейности и др.).</w:t>
      </w:r>
    </w:p>
    <w:p w14:paraId="2DAD605D" w14:textId="60DEC7F3" w:rsidR="00586770" w:rsidRPr="00194E16" w:rsidRDefault="0004696E" w:rsidP="00F076A3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33</w:t>
      </w:r>
      <w:r w:rsidRPr="00194E16">
        <w:rPr>
          <w:rFonts w:ascii="Times New Roman" w:hAnsi="Times New Roman" w:cs="Times New Roman"/>
        </w:rPr>
        <w:t>. Таксите по този раздел се начисляват и събират от длъжностните лица и се внасят в общинския бюджет</w:t>
      </w:r>
      <w:r w:rsidR="0031664A" w:rsidRPr="00194E16">
        <w:rPr>
          <w:rFonts w:ascii="Times New Roman" w:hAnsi="Times New Roman" w:cs="Times New Roman"/>
        </w:rPr>
        <w:t xml:space="preserve"> </w:t>
      </w:r>
      <w:r w:rsidR="00586770" w:rsidRPr="00194E16">
        <w:rPr>
          <w:rFonts w:ascii="Times New Roman" w:hAnsi="Times New Roman" w:cs="Times New Roman"/>
        </w:rPr>
        <w:t>до 10-то число на месеца, следващ месеца, за който се дължат.</w:t>
      </w:r>
    </w:p>
    <w:p w14:paraId="69FE3912" w14:textId="77777777" w:rsidR="00586770" w:rsidRPr="00F076A3" w:rsidRDefault="00586770" w:rsidP="00586770">
      <w:pPr>
        <w:spacing w:after="0"/>
        <w:jc w:val="both"/>
        <w:rPr>
          <w:rFonts w:ascii="Times New Roman" w:hAnsi="Times New Roman" w:cs="Times New Roman"/>
          <w:color w:val="47D459" w:themeColor="accent3" w:themeTint="99"/>
        </w:rPr>
      </w:pPr>
    </w:p>
    <w:p w14:paraId="2B50611E" w14:textId="6F56A4D4" w:rsidR="0004696E" w:rsidRPr="003D7558" w:rsidRDefault="0004696E" w:rsidP="0058677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D7558">
        <w:rPr>
          <w:rFonts w:ascii="Times New Roman" w:hAnsi="Times New Roman" w:cs="Times New Roman"/>
          <w:b/>
          <w:bCs/>
        </w:rPr>
        <w:t>Раздел ІV</w:t>
      </w:r>
    </w:p>
    <w:p w14:paraId="45AA912B" w14:textId="77777777" w:rsidR="0004696E" w:rsidRPr="003D7558" w:rsidRDefault="0004696E" w:rsidP="00CA161F">
      <w:pPr>
        <w:jc w:val="center"/>
        <w:rPr>
          <w:rFonts w:ascii="Times New Roman" w:hAnsi="Times New Roman" w:cs="Times New Roman"/>
          <w:b/>
          <w:bCs/>
        </w:rPr>
      </w:pPr>
      <w:r w:rsidRPr="003D7558">
        <w:rPr>
          <w:rFonts w:ascii="Times New Roman" w:hAnsi="Times New Roman" w:cs="Times New Roman"/>
          <w:b/>
          <w:bCs/>
        </w:rPr>
        <w:t>Такса за технически услуги, съгласно чл.104 от ЗМДТ</w:t>
      </w:r>
    </w:p>
    <w:p w14:paraId="0D49E189" w14:textId="4D79BCD8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3</w:t>
      </w:r>
      <w:r w:rsidR="000A3CBB">
        <w:rPr>
          <w:rFonts w:ascii="Times New Roman" w:hAnsi="Times New Roman" w:cs="Times New Roman"/>
        </w:rPr>
        <w:t>4</w:t>
      </w:r>
      <w:r w:rsidRPr="0004696E">
        <w:rPr>
          <w:rFonts w:ascii="Times New Roman" w:hAnsi="Times New Roman" w:cs="Times New Roman"/>
        </w:rPr>
        <w:t>.Таксите се заплащат за техническите услуги, които се извършват от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общината и обхващат дейностите във връзка с териториалното и селищното устройство,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архитектурата, строителството, благоустройството, кадастъра в селищните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извънселищните територии.</w:t>
      </w:r>
    </w:p>
    <w:p w14:paraId="665E0D13" w14:textId="319912EA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35</w:t>
      </w:r>
      <w:r w:rsidRPr="0004696E">
        <w:rPr>
          <w:rFonts w:ascii="Times New Roman" w:hAnsi="Times New Roman" w:cs="Times New Roman"/>
        </w:rPr>
        <w:t>. Таксите за технически услуги се заплащат от физическите и юридическите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лица, ползватели на услугата, при предявяване на искането. Документите, необходими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 извършването на съответния вид техническа услуга, се определят от съответната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нормативна база, действаща към датата на подаване на заявлението, и се предоставят при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подаване на заявлението.</w:t>
      </w:r>
    </w:p>
    <w:p w14:paraId="4128769B" w14:textId="78380C9B" w:rsidR="00194E16" w:rsidRPr="0004696E" w:rsidRDefault="00194E16" w:rsidP="00194E16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3</w:t>
      </w:r>
      <w:r w:rsidR="000A3CBB">
        <w:rPr>
          <w:rFonts w:ascii="Times New Roman" w:hAnsi="Times New Roman" w:cs="Times New Roman"/>
        </w:rPr>
        <w:t>6</w:t>
      </w:r>
      <w:r w:rsidRPr="0004696E">
        <w:rPr>
          <w:rFonts w:ascii="Times New Roman" w:hAnsi="Times New Roman" w:cs="Times New Roman"/>
        </w:rPr>
        <w:t>. Освобождават се от такси за технически услуги държавните и общинските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органи, организациите на бюджетна издръжка и Българският червен кръст.</w:t>
      </w:r>
    </w:p>
    <w:p w14:paraId="485AF6F1" w14:textId="10EB2F87" w:rsidR="00194E16" w:rsidRPr="0004696E" w:rsidRDefault="00194E16" w:rsidP="00194E16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3</w:t>
      </w:r>
      <w:r w:rsidR="000A3CBB">
        <w:rPr>
          <w:rFonts w:ascii="Times New Roman" w:hAnsi="Times New Roman" w:cs="Times New Roman"/>
        </w:rPr>
        <w:t>7</w:t>
      </w:r>
      <w:r w:rsidRPr="0004696E">
        <w:rPr>
          <w:rFonts w:ascii="Times New Roman" w:hAnsi="Times New Roman" w:cs="Times New Roman"/>
        </w:rPr>
        <w:t>. Общинският съвет определя размера на таксите за технически услуги,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както следва:</w:t>
      </w:r>
    </w:p>
    <w:p w14:paraId="64C06533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за издаване на скица за недвижим имот;</w:t>
      </w:r>
    </w:p>
    <w:p w14:paraId="43F733B6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за издаване на скица за недвижим имот с указан начин на застрояване;</w:t>
      </w:r>
    </w:p>
    <w:p w14:paraId="7D87B351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4E4D09">
        <w:rPr>
          <w:rFonts w:ascii="Times New Roman" w:hAnsi="Times New Roman" w:cs="Times New Roman"/>
        </w:rPr>
        <w:t>3. за презаверяване на скици, от издаването на които са изтекли 6 месеца;</w:t>
      </w:r>
    </w:p>
    <w:p w14:paraId="59F72156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4. </w:t>
      </w:r>
      <w:r w:rsidRPr="00194E16">
        <w:rPr>
          <w:rFonts w:ascii="Times New Roman" w:hAnsi="Times New Roman" w:cs="Times New Roman"/>
        </w:rPr>
        <w:t xml:space="preserve">за заверяване на протокол за откриване на строителна площадка и </w:t>
      </w:r>
      <w:r w:rsidRPr="0004696E">
        <w:rPr>
          <w:rFonts w:ascii="Times New Roman" w:hAnsi="Times New Roman" w:cs="Times New Roman"/>
        </w:rPr>
        <w:t>определяне на строителна линия и ниво на строеж;</w:t>
      </w:r>
    </w:p>
    <w:p w14:paraId="78C6C445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за издаване на удостоверения за факти и обстоятелства по териториалното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селищното устройство;</w:t>
      </w:r>
    </w:p>
    <w:p w14:paraId="7C6477B6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6. за заверяване на преписи от документи и на копия от планове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документацията към тях;</w:t>
      </w:r>
    </w:p>
    <w:p w14:paraId="355169A5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7. за издаване на разрешение за поставяне на временни съоръжения за търговия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– маси, павилиони, кабини и други;</w:t>
      </w:r>
    </w:p>
    <w:p w14:paraId="0F4EA168" w14:textId="77777777" w:rsid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8. за издаване на разрешение за строеж, основен ремонт и преустройство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съществуващи сгради и помещения в тях.</w:t>
      </w:r>
    </w:p>
    <w:p w14:paraId="5692CAAD" w14:textId="77777777" w:rsidR="00194E16" w:rsidRP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9. за издаване на разрешение за строеж на линейни обекти</w:t>
      </w:r>
    </w:p>
    <w:p w14:paraId="58763C04" w14:textId="77777777" w:rsidR="00194E16" w:rsidRPr="000D1963" w:rsidRDefault="00194E16" w:rsidP="00194E16">
      <w:pPr>
        <w:spacing w:after="0"/>
        <w:jc w:val="both"/>
        <w:rPr>
          <w:rFonts w:ascii="Times New Roman" w:hAnsi="Times New Roman" w:cs="Times New Roman"/>
          <w:color w:val="00B050"/>
          <w:sz w:val="16"/>
          <w:szCs w:val="16"/>
        </w:rPr>
      </w:pPr>
    </w:p>
    <w:p w14:paraId="4AE9583E" w14:textId="205A0058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lastRenderedPageBreak/>
        <w:t xml:space="preserve">Чл. </w:t>
      </w:r>
      <w:r w:rsidR="000A3CBB">
        <w:rPr>
          <w:rFonts w:ascii="Times New Roman" w:hAnsi="Times New Roman" w:cs="Times New Roman"/>
        </w:rPr>
        <w:t>38</w:t>
      </w:r>
      <w:r w:rsidRPr="0004696E">
        <w:rPr>
          <w:rFonts w:ascii="Times New Roman" w:hAnsi="Times New Roman" w:cs="Times New Roman"/>
        </w:rPr>
        <w:t>. (1) Срокът за извършване на технически услуги, който не е установен с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друг нормативен акт, е до </w:t>
      </w:r>
      <w:r>
        <w:rPr>
          <w:rFonts w:ascii="Times New Roman" w:hAnsi="Times New Roman" w:cs="Times New Roman"/>
        </w:rPr>
        <w:t xml:space="preserve">7 </w:t>
      </w:r>
      <w:r w:rsidRPr="00194E16">
        <w:rPr>
          <w:rFonts w:ascii="Times New Roman" w:hAnsi="Times New Roman" w:cs="Times New Roman"/>
        </w:rPr>
        <w:t>работни</w:t>
      </w:r>
      <w:r w:rsidRPr="0004696E">
        <w:rPr>
          <w:rFonts w:ascii="Times New Roman" w:hAnsi="Times New Roman" w:cs="Times New Roman"/>
        </w:rPr>
        <w:t xml:space="preserve"> дни вкл.</w:t>
      </w:r>
    </w:p>
    <w:p w14:paraId="74EB26D9" w14:textId="27FAAE30" w:rsidR="00194E16" w:rsidRPr="00C0184A" w:rsidRDefault="00194E16" w:rsidP="00194E16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 w:rsidRPr="0004696E">
        <w:rPr>
          <w:rFonts w:ascii="Times New Roman" w:hAnsi="Times New Roman" w:cs="Times New Roman"/>
        </w:rPr>
        <w:t>(2) За извършване на бърза услуга – до 3</w:t>
      </w:r>
      <w:r>
        <w:rPr>
          <w:rFonts w:ascii="Times New Roman" w:hAnsi="Times New Roman" w:cs="Times New Roman"/>
          <w:color w:val="00B050"/>
        </w:rPr>
        <w:t xml:space="preserve"> </w:t>
      </w:r>
      <w:r w:rsidRPr="00194E16">
        <w:rPr>
          <w:rFonts w:ascii="Times New Roman" w:hAnsi="Times New Roman" w:cs="Times New Roman"/>
        </w:rPr>
        <w:t>работни</w:t>
      </w:r>
      <w:r w:rsidRPr="0004696E">
        <w:rPr>
          <w:rFonts w:ascii="Times New Roman" w:hAnsi="Times New Roman" w:cs="Times New Roman"/>
        </w:rPr>
        <w:t xml:space="preserve"> дни вкл.</w:t>
      </w:r>
      <w:r>
        <w:rPr>
          <w:rFonts w:ascii="Times New Roman" w:hAnsi="Times New Roman" w:cs="Times New Roman"/>
        </w:rPr>
        <w:t xml:space="preserve">, </w:t>
      </w:r>
      <w:r w:rsidRPr="00194E16">
        <w:rPr>
          <w:rFonts w:ascii="Times New Roman" w:hAnsi="Times New Roman" w:cs="Times New Roman"/>
        </w:rPr>
        <w:t xml:space="preserve">таксата се заплаща в размерите посочени в </w:t>
      </w:r>
      <w:r w:rsidRPr="00194E16">
        <w:rPr>
          <w:rFonts w:ascii="Times New Roman" w:hAnsi="Times New Roman" w:cs="Times New Roman"/>
          <w:i/>
          <w:iCs/>
        </w:rPr>
        <w:t>приложение №4.</w:t>
      </w:r>
    </w:p>
    <w:p w14:paraId="7C3E5B59" w14:textId="77777777" w:rsidR="00194E16" w:rsidRPr="00194E16" w:rsidRDefault="00194E16" w:rsidP="00194E16">
      <w:pPr>
        <w:spacing w:after="0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(3) Не се заплаща такса за технически услуги при:</w:t>
      </w:r>
    </w:p>
    <w:p w14:paraId="7F4363BC" w14:textId="77777777" w:rsidR="00194E16" w:rsidRPr="00194E16" w:rsidRDefault="00194E16" w:rsidP="00194E16">
      <w:pPr>
        <w:spacing w:after="0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1. допълване (поправки) на одобрен кадастрален план;</w:t>
      </w:r>
    </w:p>
    <w:p w14:paraId="57560D9E" w14:textId="77777777" w:rsidR="00194E16" w:rsidRPr="00194E16" w:rsidRDefault="00194E16" w:rsidP="00194E16">
      <w:pPr>
        <w:spacing w:after="0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2. писмо до съда за издаване на изпълнителен лист за вземания по влязла в сила оценка;</w:t>
      </w:r>
    </w:p>
    <w:p w14:paraId="1B555D03" w14:textId="77777777" w:rsidR="00194E16" w:rsidRP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3. освидетелстване на строежи като негодни за ползване, застрашени от самосрутване или вредни в санитарно-хигиенно отношение, когато специализираната комисия установи, че тези условия са налице;</w:t>
      </w:r>
    </w:p>
    <w:p w14:paraId="34DE042C" w14:textId="77777777" w:rsidR="00194E16" w:rsidRPr="00194E16" w:rsidRDefault="00194E16" w:rsidP="00194E16">
      <w:pPr>
        <w:spacing w:after="0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4. отчуждаване на недвижими имоти за строителство и обезщетяване на правоимащите;</w:t>
      </w:r>
    </w:p>
    <w:p w14:paraId="4452DBC8" w14:textId="77777777" w:rsidR="00194E16" w:rsidRP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5. изменение и отмяна на влязла в сила заповед за отчуждаване и обезщетяване и нова оценка на отчужден недвижим имот;</w:t>
      </w:r>
    </w:p>
    <w:p w14:paraId="39C672A8" w14:textId="77777777" w:rsidR="00194E16" w:rsidRP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6. определяне на обезщетения за придаваеми недвижими имоти към парцел по дворищнорегулационен план и за техникоустройствени мероприятия;</w:t>
      </w:r>
    </w:p>
    <w:p w14:paraId="0D295932" w14:textId="77777777" w:rsidR="00194E16" w:rsidRPr="00194E16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7. даване на устни справки за кадастралното, регулационното и градоустройственото положение на недвижими имоти;</w:t>
      </w:r>
    </w:p>
    <w:p w14:paraId="064F958E" w14:textId="77777777" w:rsidR="00194E16" w:rsidRPr="0031664A" w:rsidRDefault="00194E16" w:rsidP="00194E16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194E16">
        <w:rPr>
          <w:rFonts w:ascii="Times New Roman" w:hAnsi="Times New Roman" w:cs="Times New Roman"/>
        </w:rPr>
        <w:t>8. даване на предварителна информация по въпроси на техническото обслужване</w:t>
      </w:r>
      <w:r w:rsidRPr="0031664A">
        <w:rPr>
          <w:rFonts w:ascii="Times New Roman" w:hAnsi="Times New Roman" w:cs="Times New Roman"/>
          <w:color w:val="FF0000"/>
        </w:rPr>
        <w:t>.</w:t>
      </w:r>
    </w:p>
    <w:p w14:paraId="36291984" w14:textId="25C7283B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3</w:t>
      </w:r>
      <w:r w:rsidR="000A3CBB">
        <w:rPr>
          <w:rFonts w:ascii="Times New Roman" w:hAnsi="Times New Roman" w:cs="Times New Roman"/>
        </w:rPr>
        <w:t>9</w:t>
      </w:r>
      <w:r w:rsidRPr="0004696E">
        <w:rPr>
          <w:rFonts w:ascii="Times New Roman" w:hAnsi="Times New Roman" w:cs="Times New Roman"/>
        </w:rPr>
        <w:t xml:space="preserve">. (1) Община </w:t>
      </w:r>
      <w:r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подпомага Агенция по геодезия, картография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кадастър /АГКК/ при административното обслужване на потребителите за част от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административните услуги, предоставяни от АГКК по реда на ЗКИР, като издава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хартиен носител официални документи, получени в електронен вид чрез отдалечен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достъп до Кадастрално-административната информационна система на АГКК.</w:t>
      </w:r>
    </w:p>
    <w:p w14:paraId="61C4A7E1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За подпомагане на АГКК при административното обслужване с кадастрална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информация, Община </w:t>
      </w:r>
      <w:r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извършва следните услуги:</w:t>
      </w:r>
    </w:p>
    <w:p w14:paraId="50695527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Приемане на заявления за издаване на следните официални документи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тяхното предоставяне на потребителите:</w:t>
      </w:r>
    </w:p>
    <w:p w14:paraId="73F4A104" w14:textId="260BE1AD" w:rsidR="00194E16" w:rsidRPr="0004696E" w:rsidRDefault="00194E16" w:rsidP="00194E1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а/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издаване на скица на поземлен имот;</w:t>
      </w:r>
    </w:p>
    <w:p w14:paraId="0AD20D38" w14:textId="77777777" w:rsidR="00194E16" w:rsidRPr="0004696E" w:rsidRDefault="00194E16" w:rsidP="00194E1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б/ издаване на скица на сграда;</w:t>
      </w:r>
    </w:p>
    <w:p w14:paraId="3751CD13" w14:textId="77777777" w:rsidR="00194E16" w:rsidRPr="0004696E" w:rsidRDefault="00194E16" w:rsidP="00194E1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в/ издаване на схема на самостоятелен обект;</w:t>
      </w:r>
    </w:p>
    <w:p w14:paraId="5835206D" w14:textId="77777777" w:rsidR="00194E16" w:rsidRDefault="00194E16" w:rsidP="00194E1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г/ издаване на удостоверение за наличие или липса на данни</w:t>
      </w:r>
      <w:r>
        <w:rPr>
          <w:rFonts w:ascii="Times New Roman" w:hAnsi="Times New Roman" w:cs="Times New Roman"/>
        </w:rPr>
        <w:t>;</w:t>
      </w:r>
    </w:p>
    <w:p w14:paraId="0929DD3A" w14:textId="77777777" w:rsidR="00194E16" w:rsidRPr="00194E16" w:rsidRDefault="00194E16" w:rsidP="00194E16">
      <w:pPr>
        <w:spacing w:after="0"/>
        <w:ind w:firstLine="708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д/ издаване на удостоверение за характеристики на поземлен имот</w:t>
      </w:r>
    </w:p>
    <w:p w14:paraId="2618B591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 xml:space="preserve">2. Приемане на заявления за нанасяне на настъпили промени в кадастралния регистър на недвижимите имоти. За нанасяне на настъпили промени </w:t>
      </w:r>
      <w:r w:rsidRPr="0004696E">
        <w:rPr>
          <w:rFonts w:ascii="Times New Roman" w:hAnsi="Times New Roman" w:cs="Times New Roman"/>
        </w:rPr>
        <w:t>в кадастралния регистър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недвижимите имоти не се дължи такса.</w:t>
      </w:r>
    </w:p>
    <w:p w14:paraId="1CFA37B2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Административното обслужване се осъществява по реда, предвиден в Наредба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№ PД-02-20-4 от 11.10.2016 г. за предоставяне на услуги от кадастралната карта и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кадастралните регистри.</w:t>
      </w:r>
    </w:p>
    <w:p w14:paraId="46376E19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(4) За предоставяне на услугите по ал.2 и издаване на официален документ се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заплаща такса, определена при условията на </w:t>
      </w:r>
      <w:r w:rsidRPr="00194E16">
        <w:rPr>
          <w:rFonts w:ascii="Times New Roman" w:hAnsi="Times New Roman" w:cs="Times New Roman"/>
          <w:i/>
          <w:iCs/>
        </w:rPr>
        <w:t>Тарифа №14 за таксите, които се събират системата на Министерството на регионалното развитие и благоустройството и от областните управители</w:t>
      </w:r>
      <w:r w:rsidRPr="00194E16">
        <w:rPr>
          <w:rFonts w:ascii="Times New Roman" w:hAnsi="Times New Roman" w:cs="Times New Roman"/>
        </w:rPr>
        <w:t xml:space="preserve">, </w:t>
      </w:r>
      <w:r w:rsidRPr="0004696E">
        <w:rPr>
          <w:rFonts w:ascii="Times New Roman" w:hAnsi="Times New Roman" w:cs="Times New Roman"/>
        </w:rPr>
        <w:t>чрез нареждане за банков превод или на ПОС терминал.</w:t>
      </w:r>
    </w:p>
    <w:p w14:paraId="57878508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5</w:t>
      </w:r>
      <w:r w:rsidRPr="0004696E">
        <w:rPr>
          <w:rFonts w:ascii="Times New Roman" w:hAnsi="Times New Roman" w:cs="Times New Roman"/>
        </w:rPr>
        <w:t>) Приходът от услуги за предоставяне на официален документ е съобразен с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реалните разходи по предоставянето им и представлява разлика между размера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lastRenderedPageBreak/>
        <w:t>таксите на АГКК, определени в Тарифа №14 за таксите, които се събират системата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Министерството на регионалното развитие и благоустройството и от областните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управители за документ на хартиен носител и електронен документ в PDF формат.</w:t>
      </w:r>
    </w:p>
    <w:p w14:paraId="0507567B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6</w:t>
      </w:r>
      <w:r w:rsidRPr="0004696E">
        <w:rPr>
          <w:rFonts w:ascii="Times New Roman" w:hAnsi="Times New Roman" w:cs="Times New Roman"/>
        </w:rPr>
        <w:t>) Всяка услуга за предоставяне на официален удостоверителен документ може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да бъде предоставяна като обикновена или бърза. Срокът за изпълнение на обикновена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услуга е 7</w:t>
      </w:r>
      <w:r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 xml:space="preserve">работни </w:t>
      </w:r>
      <w:r w:rsidRPr="0004696E">
        <w:rPr>
          <w:rFonts w:ascii="Times New Roman" w:hAnsi="Times New Roman" w:cs="Times New Roman"/>
        </w:rPr>
        <w:t>дни, а на бърза услуга - 3 работни дни.</w:t>
      </w:r>
    </w:p>
    <w:p w14:paraId="058D669B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7</w:t>
      </w:r>
      <w:r w:rsidRPr="0004696E">
        <w:rPr>
          <w:rFonts w:ascii="Times New Roman" w:hAnsi="Times New Roman" w:cs="Times New Roman"/>
        </w:rPr>
        <w:t>) Срокът за изпълнение на услугата изменение на кадастралните регистри е до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14 </w:t>
      </w:r>
      <w:r w:rsidRPr="00194E16">
        <w:rPr>
          <w:rFonts w:ascii="Times New Roman" w:hAnsi="Times New Roman" w:cs="Times New Roman"/>
        </w:rPr>
        <w:t>календарни</w:t>
      </w:r>
      <w:r>
        <w:rPr>
          <w:rFonts w:ascii="Times New Roman" w:hAnsi="Times New Roman" w:cs="Times New Roman"/>
          <w:color w:val="00B050"/>
        </w:rPr>
        <w:t xml:space="preserve"> </w:t>
      </w:r>
      <w:r w:rsidRPr="0004696E">
        <w:rPr>
          <w:rFonts w:ascii="Times New Roman" w:hAnsi="Times New Roman" w:cs="Times New Roman"/>
        </w:rPr>
        <w:t>дни. Когато за извършване на изменението е необходимо съгласието или мнението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друг орган, срокът за извършване на изменението може да се удължава, но с не повече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от 14 </w:t>
      </w:r>
      <w:r w:rsidRPr="00194E16">
        <w:rPr>
          <w:rFonts w:ascii="Times New Roman" w:hAnsi="Times New Roman" w:cs="Times New Roman"/>
        </w:rPr>
        <w:t xml:space="preserve">календарни </w:t>
      </w:r>
      <w:r w:rsidRPr="0004696E">
        <w:rPr>
          <w:rFonts w:ascii="Times New Roman" w:hAnsi="Times New Roman" w:cs="Times New Roman"/>
        </w:rPr>
        <w:t>дни.</w:t>
      </w:r>
    </w:p>
    <w:p w14:paraId="1CA60B72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8</w:t>
      </w:r>
      <w:r w:rsidRPr="0004696E">
        <w:rPr>
          <w:rFonts w:ascii="Times New Roman" w:hAnsi="Times New Roman" w:cs="Times New Roman"/>
        </w:rPr>
        <w:t>) Срокът за изпълнение на услугите започва да се брои от деня, следващ деня на</w:t>
      </w:r>
    </w:p>
    <w:p w14:paraId="2911E4AA" w14:textId="77777777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регистриране на заявлението, и изтича в края на работния ден на последния ден от</w:t>
      </w:r>
      <w:r>
        <w:rPr>
          <w:rFonts w:ascii="Times New Roman" w:hAnsi="Times New Roman" w:cs="Times New Roman"/>
        </w:rPr>
        <w:t xml:space="preserve"> с</w:t>
      </w:r>
      <w:r w:rsidRPr="0004696E">
        <w:rPr>
          <w:rFonts w:ascii="Times New Roman" w:hAnsi="Times New Roman" w:cs="Times New Roman"/>
        </w:rPr>
        <w:t>рока.</w:t>
      </w:r>
    </w:p>
    <w:p w14:paraId="2E7E15D7" w14:textId="77777777" w:rsidR="00194E16" w:rsidRPr="0004696E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9</w:t>
      </w:r>
      <w:r w:rsidRPr="0004696E">
        <w:rPr>
          <w:rFonts w:ascii="Times New Roman" w:hAnsi="Times New Roman" w:cs="Times New Roman"/>
        </w:rPr>
        <w:t>) В срока за изпълнение не се включва времето, необходимо за уведомяване на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заинтересованите лица за провеждане на административната процедура, свързана със</w:t>
      </w:r>
      <w:r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заявената услуга.</w:t>
      </w:r>
    </w:p>
    <w:p w14:paraId="3618A8E8" w14:textId="77777777" w:rsidR="00194E16" w:rsidRPr="00194E16" w:rsidRDefault="00194E16" w:rsidP="00194E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(10) За бързи услуги таксата се заплаща в двоен размер, спрямо таксата за обикновена услуга.</w:t>
      </w:r>
    </w:p>
    <w:p w14:paraId="6B1490EA" w14:textId="152368BC" w:rsidR="00194E16" w:rsidRPr="0004696E" w:rsidRDefault="00194E16" w:rsidP="00194E1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40</w:t>
      </w:r>
      <w:r w:rsidRPr="0004696E">
        <w:rPr>
          <w:rFonts w:ascii="Times New Roman" w:hAnsi="Times New Roman" w:cs="Times New Roman"/>
        </w:rPr>
        <w:t>. Видът и размерът на таксите за техническите услуги е определен в</w:t>
      </w:r>
      <w:r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  <w:i/>
          <w:iCs/>
        </w:rPr>
        <w:t>Приложение №4</w:t>
      </w:r>
      <w:r w:rsidRPr="0004696E">
        <w:rPr>
          <w:rFonts w:ascii="Times New Roman" w:hAnsi="Times New Roman" w:cs="Times New Roman"/>
        </w:rPr>
        <w:t xml:space="preserve"> към настоящата Наредба.</w:t>
      </w:r>
    </w:p>
    <w:p w14:paraId="6D2680B4" w14:textId="77777777" w:rsidR="00D372E0" w:rsidRDefault="00D372E0" w:rsidP="00CA161F">
      <w:pPr>
        <w:spacing w:after="0"/>
        <w:rPr>
          <w:rFonts w:ascii="Times New Roman" w:hAnsi="Times New Roman" w:cs="Times New Roman"/>
        </w:rPr>
      </w:pPr>
    </w:p>
    <w:p w14:paraId="2AD73399" w14:textId="33AC1ECD" w:rsidR="0004696E" w:rsidRPr="001C6787" w:rsidRDefault="0004696E" w:rsidP="00D372E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C6787">
        <w:rPr>
          <w:rFonts w:ascii="Times New Roman" w:hAnsi="Times New Roman" w:cs="Times New Roman"/>
          <w:b/>
          <w:bCs/>
        </w:rPr>
        <w:t>Раздел V</w:t>
      </w:r>
    </w:p>
    <w:p w14:paraId="1CE34F8C" w14:textId="77777777" w:rsidR="0004696E" w:rsidRPr="001C6787" w:rsidRDefault="0004696E" w:rsidP="00D372E0">
      <w:pPr>
        <w:jc w:val="center"/>
        <w:rPr>
          <w:rFonts w:ascii="Times New Roman" w:hAnsi="Times New Roman" w:cs="Times New Roman"/>
          <w:b/>
          <w:bCs/>
        </w:rPr>
      </w:pPr>
      <w:r w:rsidRPr="001C6787">
        <w:rPr>
          <w:rFonts w:ascii="Times New Roman" w:hAnsi="Times New Roman" w:cs="Times New Roman"/>
          <w:b/>
          <w:bCs/>
        </w:rPr>
        <w:t>Такса за административни услуги</w:t>
      </w:r>
    </w:p>
    <w:p w14:paraId="69E71007" w14:textId="61360BA1" w:rsidR="0004696E" w:rsidRPr="0004696E" w:rsidRDefault="0004696E" w:rsidP="00D372E0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1</w:t>
      </w:r>
      <w:r w:rsidRPr="0004696E">
        <w:rPr>
          <w:rFonts w:ascii="Times New Roman" w:hAnsi="Times New Roman" w:cs="Times New Roman"/>
        </w:rPr>
        <w:t>. Общинският съвет определя размера на таксите за административни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услуги, както следва:</w:t>
      </w:r>
    </w:p>
    <w:p w14:paraId="605ED6C0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(1) Услуги по гражданското състояние:</w:t>
      </w:r>
    </w:p>
    <w:p w14:paraId="31616768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за издаване на удостоверение за наследници;</w:t>
      </w:r>
    </w:p>
    <w:p w14:paraId="00C8CA97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за издаване на удостоверение за идентичност на имена;</w:t>
      </w:r>
    </w:p>
    <w:p w14:paraId="3210B31C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3. за издаване на удостоверение, че не е съставен акт за раждане или акт за смърт;</w:t>
      </w:r>
    </w:p>
    <w:p w14:paraId="2827B8D1" w14:textId="2E18DF25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4. за издаване на дубликати на удостоверение за раждане или за граждански брак,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както и за повторно издаване на препис-извлечение от акт за смърт ;</w:t>
      </w:r>
    </w:p>
    <w:p w14:paraId="28A83E82" w14:textId="198CD3BD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за издаване на удостоверение за семейно положение, включително и за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сключване на граждански брак на български граждани в чужбина;</w:t>
      </w:r>
    </w:p>
    <w:p w14:paraId="5972D2E6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6. за издаване на удостоверение за родствени връзки ;</w:t>
      </w:r>
    </w:p>
    <w:p w14:paraId="2F720424" w14:textId="3F965F8A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7. за адресна регистрация и/или издаване на удостоверения за постоянен или</w:t>
      </w:r>
      <w:r w:rsidR="00D9457B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настоящ адрес;</w:t>
      </w:r>
    </w:p>
    <w:p w14:paraId="4415A4D5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8. за легализация на документи по гражданското състояние за чужбина;</w:t>
      </w:r>
    </w:p>
    <w:p w14:paraId="0D614B5C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9. за всички други видове удостоверения по искане на граждани;</w:t>
      </w:r>
    </w:p>
    <w:p w14:paraId="6894C2F0" w14:textId="77777777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10. за преписи от документи;</w:t>
      </w:r>
    </w:p>
    <w:p w14:paraId="6DC9C42E" w14:textId="4827A330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11. други административни услуги, включени в Административния регистър и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интегрираната информационна система на държавната администрация;</w:t>
      </w:r>
    </w:p>
    <w:p w14:paraId="70780A26" w14:textId="4AA3B4DA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12. комплектоване на документи , изпращани до други компетентни органи.</w:t>
      </w:r>
    </w:p>
    <w:p w14:paraId="440CA15A" w14:textId="604F10D6" w:rsidR="0004696E" w:rsidRPr="0004696E" w:rsidRDefault="0004696E" w:rsidP="00D9457B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lastRenderedPageBreak/>
        <w:t>13. Издаване на многоезично стандартно удостоверение по реда на Регламент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(ЕС) 2016/1191 на Европейския парламент и на Съвета от 06.07.2016 г. за насърчаване на</w:t>
      </w:r>
      <w:r w:rsidR="00D372E0">
        <w:rPr>
          <w:rFonts w:ascii="Times New Roman" w:hAnsi="Times New Roman" w:cs="Times New Roman"/>
        </w:rPr>
        <w:t xml:space="preserve">  </w:t>
      </w:r>
      <w:r w:rsidRPr="0004696E">
        <w:rPr>
          <w:rFonts w:ascii="Times New Roman" w:hAnsi="Times New Roman" w:cs="Times New Roman"/>
        </w:rPr>
        <w:t>свободното движение на гражданите чрез опростяване на изискванията за представяне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някои официални документи в Европейския съюз и за изменение на Регламент (ЕС)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№ 1024/2012. Удостоверението не се издава самостоятелно, а като документ,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придружаващ официален документ, издаден по предоставена административна услуга,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 която е определена такса по чл. 39, ал.1, т.3, т.4, т.5 и т.7. За издаване на многоезично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стандартно удостоверение се заплаща такса, равна по размер на таксата, определена за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издаване на основния документ, който придружава.</w:t>
      </w:r>
    </w:p>
    <w:p w14:paraId="3CA29BEA" w14:textId="1BEDE7C3" w:rsidR="0004696E" w:rsidRPr="0004696E" w:rsidRDefault="0004696E" w:rsidP="00D9457B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По производства за настаняване под наем, продажби, замени или учредяване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вещни права върху общински имоти.</w:t>
      </w:r>
    </w:p>
    <w:p w14:paraId="4544429D" w14:textId="77777777" w:rsidR="0004696E" w:rsidRPr="0004696E" w:rsidRDefault="0004696E" w:rsidP="00D9457B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Услуги, свързани с местни данъци и такси;</w:t>
      </w:r>
    </w:p>
    <w:p w14:paraId="66BC5C5F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издаване на удостоверение за данъчна оценка на недвижим имот;</w:t>
      </w:r>
    </w:p>
    <w:p w14:paraId="63309275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издаване на удостоверение по декларирани данни;</w:t>
      </w:r>
    </w:p>
    <w:p w14:paraId="596F8C90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3. издаване на удостоверение за платен данък върху наследството;</w:t>
      </w:r>
    </w:p>
    <w:p w14:paraId="27704608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4. заверяване на молби-декларации за обстоятелствена проверка;</w:t>
      </w:r>
    </w:p>
    <w:p w14:paraId="193B72F5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издаване на удостоверение за платен данък върху превозни средства;</w:t>
      </w:r>
    </w:p>
    <w:p w14:paraId="18B5D083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6. служебна бележка за платен данък върху превозните средства;</w:t>
      </w:r>
    </w:p>
    <w:p w14:paraId="5D83BB80" w14:textId="77777777" w:rsidR="00D372E0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7. издаване на дубликат на квитанция за платен данък.</w:t>
      </w:r>
      <w:r w:rsidR="00D372E0">
        <w:rPr>
          <w:rFonts w:ascii="Times New Roman" w:hAnsi="Times New Roman" w:cs="Times New Roman"/>
        </w:rPr>
        <w:t xml:space="preserve"> </w:t>
      </w:r>
    </w:p>
    <w:p w14:paraId="14A8443F" w14:textId="5314BC2C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8. издаване на копие от подадени данъчни декларации;</w:t>
      </w:r>
    </w:p>
    <w:p w14:paraId="6AD7AD8F" w14:textId="568DBCAC" w:rsidR="0004696E" w:rsidRPr="0004696E" w:rsidRDefault="0004696E" w:rsidP="00D372E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9. издаване на удостоверение за наличие или липса на задължения по ЗМДТ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(чл.87, ал.6 ДОПК);</w:t>
      </w:r>
    </w:p>
    <w:p w14:paraId="6F2A24D5" w14:textId="77777777" w:rsidR="0004696E" w:rsidRPr="0004696E" w:rsidRDefault="0004696E" w:rsidP="00D372E0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10. заверка за валидност на издадено през текуща година удостоверение.</w:t>
      </w:r>
    </w:p>
    <w:p w14:paraId="6E8A818D" w14:textId="77777777" w:rsidR="00D372E0" w:rsidRDefault="00D372E0" w:rsidP="00D372E0">
      <w:pPr>
        <w:spacing w:after="0"/>
        <w:rPr>
          <w:rFonts w:ascii="Times New Roman" w:hAnsi="Times New Roman" w:cs="Times New Roman"/>
        </w:rPr>
      </w:pPr>
    </w:p>
    <w:p w14:paraId="07EDFE98" w14:textId="68845FE3" w:rsidR="0004696E" w:rsidRPr="00194E16" w:rsidRDefault="0004696E" w:rsidP="00D372E0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2</w:t>
      </w:r>
      <w:r w:rsidRPr="0004696E">
        <w:rPr>
          <w:rFonts w:ascii="Times New Roman" w:hAnsi="Times New Roman" w:cs="Times New Roman"/>
        </w:rPr>
        <w:t>. (1) Срокът за извършване на услугите по гражданско състояние, който не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е установен с друг нормативен акт, е до 5 дни вкл. За извършване на бърза услуга – до 3</w:t>
      </w:r>
      <w:r w:rsidR="00D372E0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дни вкл. – таксата се увеличава </w:t>
      </w:r>
      <w:r w:rsidRPr="00194E16">
        <w:rPr>
          <w:rFonts w:ascii="Times New Roman" w:hAnsi="Times New Roman" w:cs="Times New Roman"/>
        </w:rPr>
        <w:t>с 50 %</w:t>
      </w:r>
      <w:r w:rsidR="00D9457B" w:rsidRPr="00194E16">
        <w:rPr>
          <w:rFonts w:ascii="Times New Roman" w:hAnsi="Times New Roman" w:cs="Times New Roman"/>
        </w:rPr>
        <w:t xml:space="preserve">. </w:t>
      </w:r>
    </w:p>
    <w:p w14:paraId="109FEC8A" w14:textId="3E5385EC" w:rsidR="0004696E" w:rsidRPr="00194E16" w:rsidRDefault="0004696E" w:rsidP="00D372E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(2) При издаване на Удостоверение за наследници по т.1 от Приложение № 5, за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което е необходимо да се извършват справки за починали лица преди 1978 година, се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допуска само обикновена услуга. Когато в реда на наследяване има починали</w:t>
      </w:r>
      <w:r w:rsidR="00D372E0" w:rsidRPr="00194E16">
        <w:rPr>
          <w:rFonts w:ascii="Times New Roman" w:hAnsi="Times New Roman" w:cs="Times New Roman"/>
        </w:rPr>
        <w:t xml:space="preserve"> н</w:t>
      </w:r>
      <w:r w:rsidRPr="00194E16">
        <w:rPr>
          <w:rFonts w:ascii="Times New Roman" w:hAnsi="Times New Roman" w:cs="Times New Roman"/>
        </w:rPr>
        <w:t>аследници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с последен постоянен адрес в друго населено място и се изисква служебно удостоверение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за наследници (чл.11, ал.3 от Наредба №РД-02-20-6 от 24.04.2012 г. за издаване на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>удостоверения въз основа на регистъра на населението), срокът е пет дни от получаване</w:t>
      </w:r>
    </w:p>
    <w:p w14:paraId="62421909" w14:textId="77777777" w:rsidR="0004696E" w:rsidRPr="00194E16" w:rsidRDefault="0004696E" w:rsidP="00D372E0">
      <w:pPr>
        <w:spacing w:after="0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на изисканото удостоверение от другата общинска администрация.</w:t>
      </w:r>
    </w:p>
    <w:p w14:paraId="5A70E322" w14:textId="1B8C3A5B" w:rsidR="0004696E" w:rsidRPr="00194E16" w:rsidRDefault="0004696E" w:rsidP="00D372E0">
      <w:pPr>
        <w:spacing w:after="0"/>
        <w:jc w:val="both"/>
        <w:rPr>
          <w:rFonts w:ascii="Times New Roman" w:hAnsi="Times New Roman" w:cs="Times New Roman"/>
        </w:rPr>
      </w:pPr>
      <w:r w:rsidRPr="00194E16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3</w:t>
      </w:r>
      <w:r w:rsidRPr="00194E16">
        <w:rPr>
          <w:rFonts w:ascii="Times New Roman" w:hAnsi="Times New Roman" w:cs="Times New Roman"/>
        </w:rPr>
        <w:t>. (1) За издаване на удостоверение за данъчна оценка, в срок до три дни от</w:t>
      </w:r>
      <w:r w:rsidR="00D372E0" w:rsidRPr="00194E16">
        <w:rPr>
          <w:rFonts w:ascii="Times New Roman" w:hAnsi="Times New Roman" w:cs="Times New Roman"/>
        </w:rPr>
        <w:t xml:space="preserve"> </w:t>
      </w:r>
      <w:r w:rsidRPr="00194E16">
        <w:rPr>
          <w:rFonts w:ascii="Times New Roman" w:hAnsi="Times New Roman" w:cs="Times New Roman"/>
        </w:rPr>
        <w:t xml:space="preserve">датата на поискване, се събира такса, завишена с 50 %. </w:t>
      </w:r>
    </w:p>
    <w:p w14:paraId="33E125D1" w14:textId="1E545EE0" w:rsidR="0004696E" w:rsidRPr="0004696E" w:rsidRDefault="0004696E" w:rsidP="00D62E0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 w:rsidR="001767C6">
        <w:rPr>
          <w:rFonts w:ascii="Times New Roman" w:hAnsi="Times New Roman" w:cs="Times New Roman"/>
        </w:rPr>
        <w:t>2</w:t>
      </w:r>
      <w:r w:rsidRPr="0004696E">
        <w:rPr>
          <w:rFonts w:ascii="Times New Roman" w:hAnsi="Times New Roman" w:cs="Times New Roman"/>
        </w:rPr>
        <w:t xml:space="preserve">) От заплащане на услугите по ал.1 се освобождават: Община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>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Областна администрация – гр. Стара Загора, органи на полицията и съдебната власт,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Национална агенция по приходите и други държавни и общински органи, ползващи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услугите за служебни цели.</w:t>
      </w:r>
    </w:p>
    <w:p w14:paraId="15FCD068" w14:textId="4B14596C" w:rsidR="0004696E" w:rsidRPr="0004696E" w:rsidRDefault="0004696E" w:rsidP="00D372E0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4</w:t>
      </w:r>
      <w:r w:rsidRPr="0004696E">
        <w:rPr>
          <w:rFonts w:ascii="Times New Roman" w:hAnsi="Times New Roman" w:cs="Times New Roman"/>
        </w:rPr>
        <w:t>. Таксите за административните услуги се събират от общинска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администрация и са определени в </w:t>
      </w:r>
      <w:r w:rsidRPr="00194E16">
        <w:rPr>
          <w:rFonts w:ascii="Times New Roman" w:hAnsi="Times New Roman" w:cs="Times New Roman"/>
          <w:i/>
          <w:iCs/>
        </w:rPr>
        <w:t>Приложение № 5.</w:t>
      </w:r>
    </w:p>
    <w:p w14:paraId="6B77AB2F" w14:textId="77777777" w:rsidR="0004696E" w:rsidRDefault="0004696E" w:rsidP="001767C6">
      <w:pPr>
        <w:spacing w:after="0"/>
        <w:rPr>
          <w:rFonts w:ascii="Times New Roman" w:hAnsi="Times New Roman" w:cs="Times New Roman"/>
        </w:rPr>
      </w:pPr>
    </w:p>
    <w:p w14:paraId="0B4CC49F" w14:textId="77777777" w:rsidR="00D62E05" w:rsidRPr="0004696E" w:rsidRDefault="00D62E05" w:rsidP="001767C6">
      <w:pPr>
        <w:spacing w:after="0"/>
        <w:rPr>
          <w:rFonts w:ascii="Times New Roman" w:hAnsi="Times New Roman" w:cs="Times New Roman"/>
        </w:rPr>
      </w:pPr>
    </w:p>
    <w:p w14:paraId="68EF17C4" w14:textId="77777777" w:rsidR="0004696E" w:rsidRPr="00D9457B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Раздел VІ</w:t>
      </w:r>
    </w:p>
    <w:p w14:paraId="376FB769" w14:textId="2D0CA503" w:rsidR="0004696E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Такси за гробни места</w:t>
      </w:r>
    </w:p>
    <w:p w14:paraId="59233071" w14:textId="77777777" w:rsidR="00D9457B" w:rsidRPr="00D9457B" w:rsidRDefault="00D9457B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466AF3" w14:textId="2583BAD9" w:rsidR="00931AE9" w:rsidRPr="00931AE9" w:rsidRDefault="0004696E" w:rsidP="00931AE9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5</w:t>
      </w:r>
      <w:r w:rsidRPr="0004696E">
        <w:rPr>
          <w:rFonts w:ascii="Times New Roman" w:hAnsi="Times New Roman" w:cs="Times New Roman"/>
        </w:rPr>
        <w:t xml:space="preserve">. (1) </w:t>
      </w:r>
      <w:r w:rsidR="00931AE9" w:rsidRPr="00931AE9">
        <w:rPr>
          <w:rFonts w:ascii="Times New Roman" w:hAnsi="Times New Roman" w:cs="Times New Roman"/>
        </w:rPr>
        <w:t>За ползване на гробни места над 8 години се заплащат еднократно такси,</w:t>
      </w:r>
      <w:r w:rsidR="00D62E05">
        <w:rPr>
          <w:rFonts w:ascii="Times New Roman" w:hAnsi="Times New Roman" w:cs="Times New Roman"/>
        </w:rPr>
        <w:t xml:space="preserve"> к</w:t>
      </w:r>
      <w:r w:rsidR="00931AE9" w:rsidRPr="00931AE9">
        <w:rPr>
          <w:rFonts w:ascii="Times New Roman" w:hAnsi="Times New Roman" w:cs="Times New Roman"/>
        </w:rPr>
        <w:t>акто</w:t>
      </w:r>
      <w:r w:rsidR="00931AE9">
        <w:rPr>
          <w:rFonts w:ascii="Times New Roman" w:hAnsi="Times New Roman" w:cs="Times New Roman"/>
        </w:rPr>
        <w:t xml:space="preserve"> </w:t>
      </w:r>
      <w:r w:rsidR="00931AE9" w:rsidRPr="00931AE9">
        <w:rPr>
          <w:rFonts w:ascii="Times New Roman" w:hAnsi="Times New Roman" w:cs="Times New Roman"/>
        </w:rPr>
        <w:t>следва:</w:t>
      </w:r>
    </w:p>
    <w:p w14:paraId="2081C645" w14:textId="3D2C298F" w:rsidR="00931AE9" w:rsidRPr="004A37D3" w:rsidRDefault="00931AE9" w:rsidP="00931AE9">
      <w:pPr>
        <w:spacing w:after="0"/>
        <w:rPr>
          <w:rFonts w:ascii="Times New Roman" w:hAnsi="Times New Roman" w:cs="Times New Roman"/>
        </w:rPr>
      </w:pPr>
      <w:r w:rsidRPr="00931AE9">
        <w:rPr>
          <w:rFonts w:ascii="Times New Roman" w:hAnsi="Times New Roman" w:cs="Times New Roman"/>
        </w:rPr>
        <w:t>1.</w:t>
      </w:r>
      <w:r w:rsidR="00D62E05">
        <w:rPr>
          <w:rFonts w:ascii="Times New Roman" w:hAnsi="Times New Roman" w:cs="Times New Roman"/>
        </w:rPr>
        <w:t xml:space="preserve"> </w:t>
      </w:r>
      <w:r w:rsidRPr="00931AE9">
        <w:rPr>
          <w:rFonts w:ascii="Times New Roman" w:hAnsi="Times New Roman" w:cs="Times New Roman"/>
        </w:rPr>
        <w:t xml:space="preserve">до 15 години – </w:t>
      </w:r>
      <w:r w:rsidR="00194E16" w:rsidRPr="004A37D3">
        <w:rPr>
          <w:rFonts w:ascii="Times New Roman" w:hAnsi="Times New Roman" w:cs="Times New Roman"/>
        </w:rPr>
        <w:t>20</w:t>
      </w:r>
      <w:r w:rsidRPr="004A37D3">
        <w:rPr>
          <w:rFonts w:ascii="Times New Roman" w:hAnsi="Times New Roman" w:cs="Times New Roman"/>
        </w:rPr>
        <w:t>,00 лв.</w:t>
      </w:r>
      <w:r w:rsidR="00B1374A" w:rsidRPr="004A37D3">
        <w:rPr>
          <w:rFonts w:ascii="Times New Roman" w:hAnsi="Times New Roman" w:cs="Times New Roman"/>
        </w:rPr>
        <w:t>/</w:t>
      </w:r>
      <w:r w:rsidR="00194E16" w:rsidRPr="004A37D3">
        <w:t xml:space="preserve"> </w:t>
      </w:r>
      <w:r w:rsidR="00194E16" w:rsidRPr="004A37D3">
        <w:rPr>
          <w:rFonts w:ascii="Times New Roman" w:hAnsi="Times New Roman" w:cs="Times New Roman"/>
        </w:rPr>
        <w:t xml:space="preserve">10,23 </w:t>
      </w:r>
      <w:r w:rsidR="00B1374A" w:rsidRPr="004A37D3">
        <w:rPr>
          <w:rFonts w:ascii="Times New Roman" w:hAnsi="Times New Roman" w:cs="Times New Roman"/>
        </w:rPr>
        <w:t>евро</w:t>
      </w:r>
      <w:r w:rsidRPr="004A37D3">
        <w:rPr>
          <w:rFonts w:ascii="Times New Roman" w:hAnsi="Times New Roman" w:cs="Times New Roman"/>
        </w:rPr>
        <w:t>;</w:t>
      </w:r>
    </w:p>
    <w:p w14:paraId="2D9FFE50" w14:textId="5E4F9154" w:rsidR="00931AE9" w:rsidRPr="004A37D3" w:rsidRDefault="00931AE9" w:rsidP="00931AE9">
      <w:pPr>
        <w:spacing w:after="0"/>
        <w:rPr>
          <w:rFonts w:ascii="Times New Roman" w:hAnsi="Times New Roman" w:cs="Times New Roman"/>
        </w:rPr>
      </w:pPr>
      <w:r w:rsidRPr="004A37D3">
        <w:rPr>
          <w:rFonts w:ascii="Times New Roman" w:hAnsi="Times New Roman" w:cs="Times New Roman"/>
        </w:rPr>
        <w:t>2.</w:t>
      </w:r>
      <w:r w:rsidR="00D62E05" w:rsidRPr="004A37D3">
        <w:rPr>
          <w:rFonts w:ascii="Times New Roman" w:hAnsi="Times New Roman" w:cs="Times New Roman"/>
        </w:rPr>
        <w:t xml:space="preserve"> </w:t>
      </w:r>
      <w:r w:rsidRPr="004A37D3">
        <w:rPr>
          <w:rFonts w:ascii="Times New Roman" w:hAnsi="Times New Roman" w:cs="Times New Roman"/>
        </w:rPr>
        <w:t>за вечни времена – такси, по т.1, увеличени 5 (пет) пъти;</w:t>
      </w:r>
    </w:p>
    <w:p w14:paraId="6DEC1435" w14:textId="68AC58B5" w:rsidR="00931AE9" w:rsidRPr="004A37D3" w:rsidRDefault="00931AE9" w:rsidP="00931AE9">
      <w:pPr>
        <w:spacing w:after="0"/>
        <w:rPr>
          <w:rFonts w:ascii="Times New Roman" w:hAnsi="Times New Roman" w:cs="Times New Roman"/>
        </w:rPr>
      </w:pPr>
      <w:r w:rsidRPr="004A37D3">
        <w:rPr>
          <w:rFonts w:ascii="Times New Roman" w:hAnsi="Times New Roman" w:cs="Times New Roman"/>
        </w:rPr>
        <w:t>3.</w:t>
      </w:r>
      <w:r w:rsidR="00D62E05" w:rsidRPr="004A37D3">
        <w:rPr>
          <w:rFonts w:ascii="Times New Roman" w:hAnsi="Times New Roman" w:cs="Times New Roman"/>
        </w:rPr>
        <w:t xml:space="preserve"> </w:t>
      </w:r>
      <w:r w:rsidRPr="004A37D3">
        <w:rPr>
          <w:rFonts w:ascii="Times New Roman" w:hAnsi="Times New Roman" w:cs="Times New Roman"/>
        </w:rPr>
        <w:t xml:space="preserve">за ползване на семейни гробни места – </w:t>
      </w:r>
      <w:r w:rsidR="00194E16" w:rsidRPr="004A37D3">
        <w:rPr>
          <w:rFonts w:ascii="Times New Roman" w:hAnsi="Times New Roman" w:cs="Times New Roman"/>
        </w:rPr>
        <w:t>30,00</w:t>
      </w:r>
      <w:r w:rsidRPr="004A37D3">
        <w:rPr>
          <w:rFonts w:ascii="Times New Roman" w:hAnsi="Times New Roman" w:cs="Times New Roman"/>
        </w:rPr>
        <w:t xml:space="preserve"> лв.</w:t>
      </w:r>
      <w:r w:rsidR="00B1374A" w:rsidRPr="004A37D3">
        <w:rPr>
          <w:rFonts w:ascii="Times New Roman" w:hAnsi="Times New Roman" w:cs="Times New Roman"/>
        </w:rPr>
        <w:t>/</w:t>
      </w:r>
      <w:r w:rsidR="00333304" w:rsidRPr="004A37D3">
        <w:t xml:space="preserve"> </w:t>
      </w:r>
      <w:r w:rsidR="00333304" w:rsidRPr="004A37D3">
        <w:rPr>
          <w:rFonts w:ascii="Times New Roman" w:hAnsi="Times New Roman" w:cs="Times New Roman"/>
        </w:rPr>
        <w:t xml:space="preserve">15,34 </w:t>
      </w:r>
      <w:r w:rsidR="00B1374A" w:rsidRPr="004A37D3">
        <w:rPr>
          <w:rFonts w:ascii="Times New Roman" w:hAnsi="Times New Roman" w:cs="Times New Roman"/>
        </w:rPr>
        <w:t>евро</w:t>
      </w:r>
      <w:r w:rsidRPr="004A37D3">
        <w:rPr>
          <w:rFonts w:ascii="Times New Roman" w:hAnsi="Times New Roman" w:cs="Times New Roman"/>
        </w:rPr>
        <w:t>;</w:t>
      </w:r>
    </w:p>
    <w:p w14:paraId="10FECE15" w14:textId="36E216AD" w:rsidR="00931AE9" w:rsidRPr="00931AE9" w:rsidRDefault="00931AE9" w:rsidP="00D62E05">
      <w:pPr>
        <w:spacing w:after="0"/>
        <w:jc w:val="both"/>
        <w:rPr>
          <w:rFonts w:ascii="Times New Roman" w:hAnsi="Times New Roman" w:cs="Times New Roman"/>
        </w:rPr>
      </w:pPr>
      <w:r w:rsidRPr="004A37D3">
        <w:rPr>
          <w:rFonts w:ascii="Times New Roman" w:hAnsi="Times New Roman" w:cs="Times New Roman"/>
        </w:rPr>
        <w:t>4.</w:t>
      </w:r>
      <w:r w:rsidR="00D62E05" w:rsidRPr="004A37D3">
        <w:rPr>
          <w:rFonts w:ascii="Times New Roman" w:hAnsi="Times New Roman" w:cs="Times New Roman"/>
        </w:rPr>
        <w:t xml:space="preserve"> </w:t>
      </w:r>
      <w:r w:rsidRPr="004A37D3">
        <w:rPr>
          <w:rFonts w:ascii="Times New Roman" w:hAnsi="Times New Roman" w:cs="Times New Roman"/>
        </w:rPr>
        <w:t xml:space="preserve">за придадени по регулация маломерни гробни места – съответната </w:t>
      </w:r>
      <w:r w:rsidRPr="00931AE9">
        <w:rPr>
          <w:rFonts w:ascii="Times New Roman" w:hAnsi="Times New Roman" w:cs="Times New Roman"/>
        </w:rPr>
        <w:t>част от</w:t>
      </w:r>
      <w:r>
        <w:rPr>
          <w:rFonts w:ascii="Times New Roman" w:hAnsi="Times New Roman" w:cs="Times New Roman"/>
        </w:rPr>
        <w:t xml:space="preserve"> </w:t>
      </w:r>
      <w:r w:rsidRPr="00931AE9">
        <w:rPr>
          <w:rFonts w:ascii="Times New Roman" w:hAnsi="Times New Roman" w:cs="Times New Roman"/>
        </w:rPr>
        <w:t>таксата, определена за гробното място.</w:t>
      </w:r>
    </w:p>
    <w:p w14:paraId="1A34AC56" w14:textId="1A8CB34E" w:rsidR="00931AE9" w:rsidRPr="00931AE9" w:rsidRDefault="00931AE9" w:rsidP="00931AE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31AE9">
        <w:rPr>
          <w:rFonts w:ascii="Times New Roman" w:hAnsi="Times New Roman" w:cs="Times New Roman"/>
        </w:rPr>
        <w:t>(2) За урнов гроб се заплащат таксите по ал.1, т.1 и 2, намалени с 50 на сто.</w:t>
      </w:r>
    </w:p>
    <w:p w14:paraId="53DBFEA0" w14:textId="7F51FE92" w:rsidR="0004696E" w:rsidRPr="0004696E" w:rsidRDefault="00931AE9" w:rsidP="00931AE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="00333304">
        <w:rPr>
          <w:rFonts w:ascii="Times New Roman" w:hAnsi="Times New Roman" w:cs="Times New Roman"/>
        </w:rPr>
        <w:t xml:space="preserve"> </w:t>
      </w:r>
      <w:r w:rsidRPr="00931AE9">
        <w:rPr>
          <w:rFonts w:ascii="Times New Roman" w:hAnsi="Times New Roman" w:cs="Times New Roman"/>
        </w:rPr>
        <w:t>Таксите се събират от съответните служби на общината, стопанисващи гробищните</w:t>
      </w:r>
      <w:r>
        <w:rPr>
          <w:rFonts w:ascii="Times New Roman" w:hAnsi="Times New Roman" w:cs="Times New Roman"/>
        </w:rPr>
        <w:t xml:space="preserve"> </w:t>
      </w:r>
      <w:r w:rsidRPr="00931AE9">
        <w:rPr>
          <w:rFonts w:ascii="Times New Roman" w:hAnsi="Times New Roman" w:cs="Times New Roman"/>
        </w:rPr>
        <w:t>паркове.</w:t>
      </w:r>
    </w:p>
    <w:p w14:paraId="6FAD3195" w14:textId="77777777" w:rsidR="00D9457B" w:rsidRDefault="00D9457B" w:rsidP="001767C6">
      <w:pPr>
        <w:jc w:val="center"/>
        <w:rPr>
          <w:rFonts w:ascii="Times New Roman" w:hAnsi="Times New Roman" w:cs="Times New Roman"/>
        </w:rPr>
      </w:pPr>
    </w:p>
    <w:p w14:paraId="39C424E7" w14:textId="7DC0FCBF" w:rsidR="0004696E" w:rsidRPr="00D9457B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Раздел VII</w:t>
      </w:r>
    </w:p>
    <w:p w14:paraId="34C89786" w14:textId="744F7409" w:rsidR="0004696E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Такса за притежаване на куче</w:t>
      </w:r>
    </w:p>
    <w:p w14:paraId="2723723C" w14:textId="77777777" w:rsidR="00D9457B" w:rsidRPr="00D9457B" w:rsidRDefault="00D9457B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7657308" w14:textId="30FE8C0A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6</w:t>
      </w:r>
      <w:r w:rsidRPr="0004696E">
        <w:rPr>
          <w:rFonts w:ascii="Times New Roman" w:hAnsi="Times New Roman" w:cs="Times New Roman"/>
        </w:rPr>
        <w:t>. (1) Всеки собственик на куче, с постоянен адрес/седалище на територията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общината, заплаща годишна такса за притежаване на куче.</w:t>
      </w:r>
    </w:p>
    <w:p w14:paraId="59FAB639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Освобождават се от такса собствениците на:</w:t>
      </w:r>
    </w:p>
    <w:p w14:paraId="022D8B04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кучета за хора с увреждания;</w:t>
      </w:r>
    </w:p>
    <w:p w14:paraId="283AD7EB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служебни кучета в организациите на бюджетна издръжка;</w:t>
      </w:r>
    </w:p>
    <w:p w14:paraId="747A2671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3. кучета, използвани за опитни цели;</w:t>
      </w:r>
    </w:p>
    <w:p w14:paraId="0D21A641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4. кучета, използвани от Български червен кръст</w:t>
      </w:r>
    </w:p>
    <w:p w14:paraId="5EF3BFFD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кастрирани кучета;</w:t>
      </w:r>
    </w:p>
    <w:p w14:paraId="07BF87A0" w14:textId="4B24CF5D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6. кучета, които придружават или охраняват селскостопански животни и които се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отглеждат в регистриран животновъден обект.</w:t>
      </w:r>
    </w:p>
    <w:p w14:paraId="1D1FA9E8" w14:textId="0E521690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7. кучета с поставен микрочип, за първата година от неговата регистрация (на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основание чл.39 от Закона за защита на животните);</w:t>
      </w:r>
    </w:p>
    <w:p w14:paraId="5CCF6358" w14:textId="520AAED6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8. ловни кучета, собственост на лица, придобили право на лов по реда на Закона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 лова и опазване на дивеча.</w:t>
      </w:r>
    </w:p>
    <w:p w14:paraId="1B230E5F" w14:textId="6539E8E0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7</w:t>
      </w:r>
      <w:r w:rsidRPr="0004696E">
        <w:rPr>
          <w:rFonts w:ascii="Times New Roman" w:hAnsi="Times New Roman" w:cs="Times New Roman"/>
        </w:rPr>
        <w:t>. Размерът на таксата се определя с решение на Общинския съвет.</w:t>
      </w:r>
    </w:p>
    <w:p w14:paraId="7D5B06B4" w14:textId="33CC3D0C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8</w:t>
      </w:r>
      <w:r w:rsidRPr="0004696E">
        <w:rPr>
          <w:rFonts w:ascii="Times New Roman" w:hAnsi="Times New Roman" w:cs="Times New Roman"/>
        </w:rPr>
        <w:t>. Таксата се заплаща ежегодно до 31 март на съответната година или в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едномесечен срок от придобиване на кучето, когато е придобито след 31 март. За </w:t>
      </w:r>
      <w:r w:rsidR="001767C6">
        <w:rPr>
          <w:rFonts w:ascii="Times New Roman" w:hAnsi="Times New Roman" w:cs="Times New Roman"/>
        </w:rPr>
        <w:t>к</w:t>
      </w:r>
      <w:r w:rsidRPr="0004696E">
        <w:rPr>
          <w:rFonts w:ascii="Times New Roman" w:hAnsi="Times New Roman" w:cs="Times New Roman"/>
        </w:rPr>
        <w:t>учета,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придобити през текущата година, таксата се дължи в размер една дванадесета от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годишния й размер за всеки месец до края на годината, включително месеца на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придобиването.</w:t>
      </w:r>
    </w:p>
    <w:p w14:paraId="01A7426B" w14:textId="11D1BBD3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4</w:t>
      </w:r>
      <w:r w:rsidR="000A3CBB">
        <w:rPr>
          <w:rFonts w:ascii="Times New Roman" w:hAnsi="Times New Roman" w:cs="Times New Roman"/>
        </w:rPr>
        <w:t>9</w:t>
      </w:r>
      <w:r w:rsidRPr="0004696E">
        <w:rPr>
          <w:rFonts w:ascii="Times New Roman" w:hAnsi="Times New Roman" w:cs="Times New Roman"/>
        </w:rPr>
        <w:t>. Такса за притежаване на куче се събира от общинска администрация и е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отразена в </w:t>
      </w:r>
      <w:r w:rsidRPr="00B1374A">
        <w:rPr>
          <w:rFonts w:ascii="Times New Roman" w:hAnsi="Times New Roman" w:cs="Times New Roman"/>
          <w:i/>
          <w:iCs/>
        </w:rPr>
        <w:t>Приложение № 6.</w:t>
      </w:r>
    </w:p>
    <w:p w14:paraId="658D2273" w14:textId="77777777" w:rsidR="001767C6" w:rsidRDefault="001767C6" w:rsidP="0004696E">
      <w:pPr>
        <w:rPr>
          <w:rFonts w:ascii="Times New Roman" w:hAnsi="Times New Roman" w:cs="Times New Roman"/>
        </w:rPr>
      </w:pPr>
    </w:p>
    <w:p w14:paraId="4BEEFF4F" w14:textId="77777777" w:rsidR="004A37D3" w:rsidRDefault="004A37D3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F1A0731" w14:textId="77777777" w:rsidR="004A37D3" w:rsidRDefault="004A37D3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8ABB1C8" w14:textId="2AC55351" w:rsidR="0004696E" w:rsidRPr="00D9457B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lastRenderedPageBreak/>
        <w:t>Раздел VIII</w:t>
      </w:r>
    </w:p>
    <w:p w14:paraId="3DCFEDE5" w14:textId="77777777" w:rsidR="0004696E" w:rsidRPr="00D9457B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Такса при промяна на предназначението на земеделска земя от</w:t>
      </w:r>
    </w:p>
    <w:p w14:paraId="6CE63DEC" w14:textId="6278873E" w:rsidR="0004696E" w:rsidRDefault="0004696E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9457B">
        <w:rPr>
          <w:rFonts w:ascii="Times New Roman" w:hAnsi="Times New Roman" w:cs="Times New Roman"/>
          <w:b/>
          <w:bCs/>
        </w:rPr>
        <w:t>общинския поземлен фонд</w:t>
      </w:r>
    </w:p>
    <w:p w14:paraId="44E94205" w14:textId="77777777" w:rsidR="00D9457B" w:rsidRPr="00D9457B" w:rsidRDefault="00D9457B" w:rsidP="00D9457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1632C55" w14:textId="706FD732" w:rsidR="0004696E" w:rsidRPr="0004696E" w:rsidRDefault="0004696E" w:rsidP="001767C6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50</w:t>
      </w:r>
      <w:r w:rsidRPr="0004696E">
        <w:rPr>
          <w:rFonts w:ascii="Times New Roman" w:hAnsi="Times New Roman" w:cs="Times New Roman"/>
        </w:rPr>
        <w:t>. (1) При промяна на предназначението на земеделска земя от общинския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поземлен фонд за неземеделски нужди, включително в случаите по чл. 29, ал. 3 и ал.4</w:t>
      </w:r>
      <w:r w:rsidR="001767C6">
        <w:rPr>
          <w:rFonts w:ascii="Times New Roman" w:hAnsi="Times New Roman" w:cs="Times New Roman"/>
        </w:rPr>
        <w:t xml:space="preserve"> о</w:t>
      </w:r>
      <w:r w:rsidRPr="0004696E">
        <w:rPr>
          <w:rFonts w:ascii="Times New Roman" w:hAnsi="Times New Roman" w:cs="Times New Roman"/>
        </w:rPr>
        <w:t>т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Закона за опазване на земеделските земи се заплаща такса, съгласно </w:t>
      </w:r>
      <w:r w:rsidRPr="00A65237">
        <w:rPr>
          <w:rFonts w:ascii="Times New Roman" w:hAnsi="Times New Roman" w:cs="Times New Roman"/>
          <w:i/>
          <w:iCs/>
        </w:rPr>
        <w:t>Приложение №7.</w:t>
      </w:r>
    </w:p>
    <w:p w14:paraId="04A8B843" w14:textId="77777777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Размерът на таксата се определя от:</w:t>
      </w:r>
    </w:p>
    <w:p w14:paraId="2218CEC8" w14:textId="071897D2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бонитетната категория на земеделската земя, посочена в акта за категоризация,</w:t>
      </w:r>
      <w:r w:rsidR="001767C6">
        <w:rPr>
          <w:rFonts w:ascii="Times New Roman" w:hAnsi="Times New Roman" w:cs="Times New Roman"/>
        </w:rPr>
        <w:t xml:space="preserve"> и</w:t>
      </w:r>
      <w:r w:rsidRPr="0004696E">
        <w:rPr>
          <w:rFonts w:ascii="Times New Roman" w:hAnsi="Times New Roman" w:cs="Times New Roman"/>
        </w:rPr>
        <w:t>зготвен съгласно Наредбата за категоризиране на земеделските земи при промяна на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тяхното предназначение;</w:t>
      </w:r>
    </w:p>
    <w:p w14:paraId="1A5BD97A" w14:textId="46D34D73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размера на земята, включена в границите на определената площадка или трасе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обекта;</w:t>
      </w:r>
    </w:p>
    <w:p w14:paraId="0FA002DC" w14:textId="0B11A47D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3. местонахождението на земята съобразно категорията на населеното място,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определена по реда на чл. 36, ал. 2 от Закона за административно-териториалното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устройство на Република България;</w:t>
      </w:r>
    </w:p>
    <w:p w14:paraId="089A62B4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4. вида на обекта;</w:t>
      </w:r>
    </w:p>
    <w:p w14:paraId="25C95062" w14:textId="77777777" w:rsidR="0004696E" w:rsidRPr="0004696E" w:rsidRDefault="0004696E" w:rsidP="001767C6">
      <w:pPr>
        <w:spacing w:after="0"/>
        <w:ind w:firstLine="708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5. възможността за напояване.</w:t>
      </w:r>
    </w:p>
    <w:p w14:paraId="371D93E6" w14:textId="77777777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Не се заплаща такса в случаите, определени в чл. 30, ал.3 и ал. 4 от Закона за</w:t>
      </w:r>
    </w:p>
    <w:p w14:paraId="04BF9F4C" w14:textId="77777777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опазване на земеделските земи.</w:t>
      </w:r>
    </w:p>
    <w:p w14:paraId="2EB0A78B" w14:textId="4DD75B38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(4) При изграждане на разсадници и други обекти за производство на земеделска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продукция, такса се заплаща само за тази част от земята, която се застроява със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спомагателни сгради, съоръжения и комуникации и от нея пряко не се получава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земеделска продукция.</w:t>
      </w:r>
    </w:p>
    <w:p w14:paraId="22BF3DAC" w14:textId="65883337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(5) Таксата за всички спомагателни и допълнителни обекти, за инженерната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инфраструктура и комуникациите, намиращи се в и извън границите на площадката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(трасето) на основния обект, се определя в зависимост от вида на обекта, за който се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иска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промяна на предназначението на земеделските земи.</w:t>
      </w:r>
    </w:p>
    <w:p w14:paraId="666C293C" w14:textId="77777777" w:rsidR="001767C6" w:rsidRDefault="001767C6" w:rsidP="001767C6">
      <w:pPr>
        <w:spacing w:after="0"/>
        <w:rPr>
          <w:rFonts w:ascii="Times New Roman" w:hAnsi="Times New Roman" w:cs="Times New Roman"/>
        </w:rPr>
      </w:pPr>
    </w:p>
    <w:p w14:paraId="1DADC2BB" w14:textId="3521A2B7" w:rsidR="0004696E" w:rsidRPr="0027576E" w:rsidRDefault="0004696E" w:rsidP="001767C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7576E">
        <w:rPr>
          <w:rFonts w:ascii="Times New Roman" w:hAnsi="Times New Roman" w:cs="Times New Roman"/>
          <w:b/>
          <w:bCs/>
        </w:rPr>
        <w:t>Раздел IХ</w:t>
      </w:r>
    </w:p>
    <w:p w14:paraId="2E145235" w14:textId="77777777" w:rsidR="0004696E" w:rsidRPr="0027576E" w:rsidRDefault="0004696E" w:rsidP="001767C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7576E">
        <w:rPr>
          <w:rFonts w:ascii="Times New Roman" w:hAnsi="Times New Roman" w:cs="Times New Roman"/>
          <w:b/>
          <w:bCs/>
        </w:rPr>
        <w:t>Цени на други местни такси и на услуги,</w:t>
      </w:r>
    </w:p>
    <w:p w14:paraId="5CA27FA9" w14:textId="6971FD50" w:rsidR="0004696E" w:rsidRDefault="0004696E" w:rsidP="001767C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7576E">
        <w:rPr>
          <w:rFonts w:ascii="Times New Roman" w:hAnsi="Times New Roman" w:cs="Times New Roman"/>
          <w:b/>
          <w:bCs/>
        </w:rPr>
        <w:t>определени със закон</w:t>
      </w:r>
    </w:p>
    <w:p w14:paraId="550FE810" w14:textId="77777777" w:rsidR="0027576E" w:rsidRPr="0027576E" w:rsidRDefault="0027576E" w:rsidP="001767C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5C13C3" w14:textId="3F0C6467" w:rsidR="0004696E" w:rsidRPr="0004696E" w:rsidRDefault="0004696E" w:rsidP="00BB2F43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51</w:t>
      </w:r>
      <w:r w:rsidRPr="0004696E">
        <w:rPr>
          <w:rFonts w:ascii="Times New Roman" w:hAnsi="Times New Roman" w:cs="Times New Roman"/>
        </w:rPr>
        <w:t>. (1) За ползване на лечебни растения и билки по Закона за биоразнообразието се заплаща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такса съгласно </w:t>
      </w:r>
      <w:r w:rsidRPr="00A65237">
        <w:rPr>
          <w:rFonts w:ascii="Times New Roman" w:hAnsi="Times New Roman" w:cs="Times New Roman"/>
          <w:i/>
          <w:iCs/>
        </w:rPr>
        <w:t xml:space="preserve">Приложение № </w:t>
      </w:r>
      <w:r w:rsidR="00BB2F43" w:rsidRPr="00A65237">
        <w:rPr>
          <w:rFonts w:ascii="Times New Roman" w:hAnsi="Times New Roman" w:cs="Times New Roman"/>
          <w:i/>
          <w:iCs/>
        </w:rPr>
        <w:t>8</w:t>
      </w:r>
      <w:r w:rsidRPr="00287272">
        <w:rPr>
          <w:rFonts w:ascii="Times New Roman" w:hAnsi="Times New Roman" w:cs="Times New Roman"/>
          <w:b/>
          <w:bCs/>
        </w:rPr>
        <w:t xml:space="preserve"> </w:t>
      </w:r>
      <w:r w:rsidRPr="0004696E">
        <w:rPr>
          <w:rFonts w:ascii="Times New Roman" w:hAnsi="Times New Roman" w:cs="Times New Roman"/>
        </w:rPr>
        <w:t>към наредбата.</w:t>
      </w:r>
    </w:p>
    <w:p w14:paraId="65234B49" w14:textId="00BF891F" w:rsidR="0004696E" w:rsidRPr="0004696E" w:rsidRDefault="0004696E" w:rsidP="001767C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</w:t>
      </w:r>
      <w:r w:rsidR="00BB2F43">
        <w:rPr>
          <w:rFonts w:ascii="Times New Roman" w:hAnsi="Times New Roman" w:cs="Times New Roman"/>
        </w:rPr>
        <w:t>2</w:t>
      </w:r>
      <w:r w:rsidRPr="0004696E">
        <w:rPr>
          <w:rFonts w:ascii="Times New Roman" w:hAnsi="Times New Roman" w:cs="Times New Roman"/>
        </w:rPr>
        <w:t>) За кубиране и маркиране на дървесина, добита извън горски фонд, се заплаща такса,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съгласно </w:t>
      </w:r>
      <w:r w:rsidRPr="00E45036">
        <w:rPr>
          <w:rFonts w:ascii="Times New Roman" w:hAnsi="Times New Roman" w:cs="Times New Roman"/>
          <w:i/>
          <w:iCs/>
        </w:rPr>
        <w:t>Приложение №</w:t>
      </w:r>
      <w:r w:rsidR="00E45036">
        <w:rPr>
          <w:rFonts w:ascii="Times New Roman" w:hAnsi="Times New Roman" w:cs="Times New Roman"/>
          <w:i/>
          <w:iCs/>
        </w:rPr>
        <w:t xml:space="preserve"> </w:t>
      </w:r>
      <w:r w:rsidR="00A65237" w:rsidRPr="00E45036">
        <w:rPr>
          <w:rFonts w:ascii="Times New Roman" w:hAnsi="Times New Roman" w:cs="Times New Roman"/>
          <w:i/>
          <w:iCs/>
        </w:rPr>
        <w:t>9</w:t>
      </w:r>
      <w:r w:rsidRPr="0004696E">
        <w:rPr>
          <w:rFonts w:ascii="Times New Roman" w:hAnsi="Times New Roman" w:cs="Times New Roman"/>
        </w:rPr>
        <w:t xml:space="preserve"> към настоящата наредба.</w:t>
      </w:r>
    </w:p>
    <w:p w14:paraId="724CD949" w14:textId="77777777" w:rsidR="001767C6" w:rsidRDefault="001767C6" w:rsidP="001767C6">
      <w:pPr>
        <w:spacing w:after="0"/>
        <w:rPr>
          <w:rFonts w:ascii="Times New Roman" w:hAnsi="Times New Roman" w:cs="Times New Roman"/>
        </w:rPr>
      </w:pPr>
    </w:p>
    <w:p w14:paraId="7B21C8CB" w14:textId="4C4B4D9C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</w:t>
      </w:r>
      <w:r w:rsidR="000A3CBB">
        <w:rPr>
          <w:rFonts w:ascii="Times New Roman" w:hAnsi="Times New Roman" w:cs="Times New Roman"/>
        </w:rPr>
        <w:t>52</w:t>
      </w:r>
      <w:r w:rsidRPr="0004696E">
        <w:rPr>
          <w:rFonts w:ascii="Times New Roman" w:hAnsi="Times New Roman" w:cs="Times New Roman"/>
        </w:rPr>
        <w:t>. (1) Общинският съвет приема цени на услуги:</w:t>
      </w:r>
    </w:p>
    <w:p w14:paraId="40F60F3C" w14:textId="0C57342C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1. за предоставяне на площи за рекламни дейности, които се заплащат при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заявяване на услугата,</w:t>
      </w:r>
    </w:p>
    <w:p w14:paraId="0C5FB416" w14:textId="162A38F8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2. предоставени от общинска администрация съгласно чл. 6, ал.1, б. “к“ и чл. 6,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ал. 2 от ЗМДТ във връзка със ЗУТ, ЗОС и ЗОСИ, ЗТ и ЗВ,</w:t>
      </w:r>
    </w:p>
    <w:p w14:paraId="2DCF1C4E" w14:textId="38D56BDC" w:rsidR="0004696E" w:rsidRPr="0004696E" w:rsidRDefault="0004696E" w:rsidP="001767C6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lastRenderedPageBreak/>
        <w:t>3. свързани с таксиметровия превоз,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както и на други административни услуги, в полза на гражданите, съгласно </w:t>
      </w:r>
      <w:r w:rsidRPr="004A37D3">
        <w:rPr>
          <w:rFonts w:ascii="Times New Roman" w:hAnsi="Times New Roman" w:cs="Times New Roman"/>
          <w:i/>
          <w:iCs/>
        </w:rPr>
        <w:t>Приложение</w:t>
      </w:r>
      <w:r w:rsidR="001767C6" w:rsidRPr="004A37D3">
        <w:rPr>
          <w:rFonts w:ascii="Times New Roman" w:hAnsi="Times New Roman" w:cs="Times New Roman"/>
          <w:i/>
          <w:iCs/>
        </w:rPr>
        <w:t xml:space="preserve"> </w:t>
      </w:r>
      <w:r w:rsidRPr="004A37D3">
        <w:rPr>
          <w:rFonts w:ascii="Times New Roman" w:hAnsi="Times New Roman" w:cs="Times New Roman"/>
          <w:i/>
          <w:iCs/>
        </w:rPr>
        <w:t>№1</w:t>
      </w:r>
      <w:r w:rsidR="000F77F3" w:rsidRPr="004A37D3">
        <w:rPr>
          <w:rFonts w:ascii="Times New Roman" w:hAnsi="Times New Roman" w:cs="Times New Roman"/>
          <w:i/>
          <w:iCs/>
          <w:lang w:val="en-US"/>
        </w:rPr>
        <w:t>1</w:t>
      </w:r>
      <w:r w:rsidRPr="004A37D3">
        <w:rPr>
          <w:rFonts w:ascii="Times New Roman" w:hAnsi="Times New Roman" w:cs="Times New Roman"/>
          <w:i/>
          <w:iCs/>
        </w:rPr>
        <w:t>.</w:t>
      </w:r>
    </w:p>
    <w:p w14:paraId="1CA48C83" w14:textId="77777777" w:rsidR="001767C6" w:rsidRDefault="001767C6" w:rsidP="0004696E">
      <w:pPr>
        <w:rPr>
          <w:rFonts w:ascii="Times New Roman" w:hAnsi="Times New Roman" w:cs="Times New Roman"/>
        </w:rPr>
      </w:pPr>
    </w:p>
    <w:p w14:paraId="57B4D132" w14:textId="5C64A897" w:rsidR="0004696E" w:rsidRPr="0086044A" w:rsidRDefault="0004696E" w:rsidP="0086044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6044A">
        <w:rPr>
          <w:rFonts w:ascii="Times New Roman" w:hAnsi="Times New Roman" w:cs="Times New Roman"/>
          <w:b/>
          <w:bCs/>
        </w:rPr>
        <w:t>Глава трета</w:t>
      </w:r>
    </w:p>
    <w:p w14:paraId="4ECA4D18" w14:textId="77777777" w:rsidR="0004696E" w:rsidRPr="0086044A" w:rsidRDefault="0004696E" w:rsidP="0086044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6044A">
        <w:rPr>
          <w:rFonts w:ascii="Times New Roman" w:hAnsi="Times New Roman" w:cs="Times New Roman"/>
          <w:b/>
          <w:bCs/>
        </w:rPr>
        <w:t>ЦЕНИ НА УСЛУГИ И ПРАВА, ПРЕДОСТАВЯНИ ОТ ОБЩИНАТА</w:t>
      </w:r>
    </w:p>
    <w:p w14:paraId="41FC7B11" w14:textId="77777777" w:rsidR="0004696E" w:rsidRPr="0086044A" w:rsidRDefault="0004696E" w:rsidP="0086044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6044A">
        <w:rPr>
          <w:rFonts w:ascii="Times New Roman" w:hAnsi="Times New Roman" w:cs="Times New Roman"/>
          <w:b/>
          <w:bCs/>
        </w:rPr>
        <w:t>НА ФИЗИЧЕСКИ И ЮРИДИЧЕСКИ ЛИЦА</w:t>
      </w:r>
    </w:p>
    <w:p w14:paraId="0E0A23DB" w14:textId="77777777" w:rsidR="0004696E" w:rsidRDefault="0004696E" w:rsidP="0086044A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r w:rsidRPr="0086044A">
        <w:rPr>
          <w:rFonts w:ascii="Times New Roman" w:hAnsi="Times New Roman" w:cs="Times New Roman"/>
          <w:b/>
          <w:bCs/>
        </w:rPr>
        <w:t>ПО ЧЛ. 3, АЛ. 2 ОТ НАРЕДБАТА</w:t>
      </w:r>
    </w:p>
    <w:p w14:paraId="35799D96" w14:textId="77777777" w:rsidR="000140F8" w:rsidRPr="000140F8" w:rsidRDefault="000140F8" w:rsidP="0086044A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59B4E75D" w14:textId="05A13840" w:rsidR="0004696E" w:rsidRPr="0004696E" w:rsidRDefault="0004696E" w:rsidP="001767C6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53</w:t>
      </w:r>
      <w:r w:rsidRPr="0004696E">
        <w:rPr>
          <w:rFonts w:ascii="Times New Roman" w:hAnsi="Times New Roman" w:cs="Times New Roman"/>
        </w:rPr>
        <w:t>. За всички услуги и права, предоставяни от общината (накратко услуги), които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не са регламентирани със закон, се определя цена с тази Наредба.</w:t>
      </w:r>
    </w:p>
    <w:p w14:paraId="6A81DD62" w14:textId="474F9168" w:rsidR="000140F8" w:rsidRDefault="0004696E" w:rsidP="000140F8">
      <w:pPr>
        <w:jc w:val="both"/>
        <w:rPr>
          <w:rFonts w:ascii="Times New Roman" w:hAnsi="Times New Roman" w:cs="Times New Roman"/>
          <w:lang w:val="en-US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54</w:t>
      </w:r>
      <w:r w:rsidRPr="0004696E">
        <w:rPr>
          <w:rFonts w:ascii="Times New Roman" w:hAnsi="Times New Roman" w:cs="Times New Roman"/>
        </w:rPr>
        <w:t>. (1) Цените на услугите се формират на основа на пълните разходи, направени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от общината по предоставяне на услугите. Пълните разходи включват всички преки и</w:t>
      </w:r>
      <w:r w:rsidR="001767C6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непреки разходи по предоставянето на услуги от общината</w:t>
      </w:r>
      <w:r w:rsidR="000140F8">
        <w:rPr>
          <w:rFonts w:ascii="Times New Roman" w:hAnsi="Times New Roman" w:cs="Times New Roman"/>
          <w:lang w:val="en-US"/>
        </w:rPr>
        <w:t>:</w:t>
      </w:r>
    </w:p>
    <w:p w14:paraId="0902F439" w14:textId="54E4D9BC" w:rsidR="0004696E" w:rsidRPr="0004696E" w:rsidRDefault="0004696E" w:rsidP="000140F8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- преките и непреки разходи за персонал, включително работна заплата и осигуровки;</w:t>
      </w:r>
    </w:p>
    <w:p w14:paraId="7C44CA27" w14:textId="77777777" w:rsidR="00AF5D8D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- материални, режийни, консултантски и други разходи, включително разходите за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материали и доставки, комунални услуги, застраховки, пътни и наеми на сгради 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оборудване;</w:t>
      </w:r>
    </w:p>
    <w:p w14:paraId="634C5FD5" w14:textId="77777777" w:rsidR="00AF5D8D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- разходи за управление и контрол;</w:t>
      </w:r>
    </w:p>
    <w:p w14:paraId="6EEFDB12" w14:textId="4A84CA29" w:rsidR="000140F8" w:rsidRPr="00AF5D8D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- разходите по прилагане, събиране, научноизследователска дейност, определяне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стандарти и регулиране, включително и за задължителни протоколи за оценка на влиянието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върху околната среда; </w:t>
      </w:r>
    </w:p>
    <w:p w14:paraId="188D27F5" w14:textId="583C887E" w:rsidR="0004696E" w:rsidRPr="0004696E" w:rsidRDefault="000140F8" w:rsidP="001767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- </w:t>
      </w:r>
      <w:r w:rsidR="0004696E" w:rsidRPr="0004696E">
        <w:rPr>
          <w:rFonts w:ascii="Times New Roman" w:hAnsi="Times New Roman" w:cs="Times New Roman"/>
        </w:rPr>
        <w:t>пълните разходи се определят или изчисляват въз основа на данни от</w:t>
      </w:r>
      <w:r w:rsidR="00603298">
        <w:rPr>
          <w:rFonts w:ascii="Times New Roman" w:hAnsi="Times New Roman" w:cs="Times New Roman"/>
        </w:rPr>
        <w:t xml:space="preserve"> </w:t>
      </w:r>
      <w:r w:rsidR="0004696E" w:rsidRPr="0004696E">
        <w:rPr>
          <w:rFonts w:ascii="Times New Roman" w:hAnsi="Times New Roman" w:cs="Times New Roman"/>
        </w:rPr>
        <w:t>съществуващата система за отчетност.</w:t>
      </w:r>
    </w:p>
    <w:p w14:paraId="7A4297CD" w14:textId="16364E1C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(2) Цените на услугите</w:t>
      </w:r>
      <w:r w:rsidR="00AF5D8D">
        <w:rPr>
          <w:rFonts w:ascii="Times New Roman" w:hAnsi="Times New Roman" w:cs="Times New Roman"/>
        </w:rPr>
        <w:t xml:space="preserve"> са прости и пропорционални и</w:t>
      </w:r>
      <w:r w:rsidRPr="0004696E">
        <w:rPr>
          <w:rFonts w:ascii="Times New Roman" w:hAnsi="Times New Roman" w:cs="Times New Roman"/>
        </w:rPr>
        <w:t xml:space="preserve"> могат и да надвишават себестойността им.</w:t>
      </w:r>
    </w:p>
    <w:p w14:paraId="67C67D58" w14:textId="77777777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Услугите се заплащат в Общината и приходите от тях постъпват в бюджета й.</w:t>
      </w:r>
    </w:p>
    <w:p w14:paraId="6B755371" w14:textId="329CFFD5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5</w:t>
      </w:r>
      <w:r w:rsidR="00BB2F43">
        <w:rPr>
          <w:rFonts w:ascii="Times New Roman" w:hAnsi="Times New Roman" w:cs="Times New Roman"/>
        </w:rPr>
        <w:t>1</w:t>
      </w:r>
      <w:r w:rsidRPr="0004696E">
        <w:rPr>
          <w:rFonts w:ascii="Times New Roman" w:hAnsi="Times New Roman" w:cs="Times New Roman"/>
        </w:rPr>
        <w:t>. Необходимите документи за извършване на конкретна услуга или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предоставяне на право от общината, неуредени в специален закон, се утвърждават със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заповед на кмета на общината.</w:t>
      </w:r>
    </w:p>
    <w:p w14:paraId="50D2AD90" w14:textId="446C6416" w:rsidR="0004696E" w:rsidRPr="0004696E" w:rsidRDefault="0004696E" w:rsidP="001767C6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Чл. </w:t>
      </w:r>
      <w:r w:rsidR="000A3CBB">
        <w:rPr>
          <w:rFonts w:ascii="Times New Roman" w:hAnsi="Times New Roman" w:cs="Times New Roman"/>
        </w:rPr>
        <w:t>55</w:t>
      </w:r>
      <w:r w:rsidRPr="0004696E">
        <w:rPr>
          <w:rFonts w:ascii="Times New Roman" w:hAnsi="Times New Roman" w:cs="Times New Roman"/>
        </w:rPr>
        <w:t>. Общинският съвет определя таксите, услуги и цените за тях в Приложения от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№1 до </w:t>
      </w:r>
      <w:r w:rsidRPr="004A37D3">
        <w:rPr>
          <w:rFonts w:ascii="Times New Roman" w:hAnsi="Times New Roman" w:cs="Times New Roman"/>
        </w:rPr>
        <w:t>№ 1</w:t>
      </w:r>
      <w:r w:rsidR="000F77F3" w:rsidRPr="004A37D3">
        <w:rPr>
          <w:rFonts w:ascii="Times New Roman" w:hAnsi="Times New Roman" w:cs="Times New Roman"/>
          <w:lang w:val="en-US"/>
        </w:rPr>
        <w:t>1</w:t>
      </w:r>
      <w:r w:rsidRPr="00BB2F43">
        <w:rPr>
          <w:rFonts w:ascii="Times New Roman" w:hAnsi="Times New Roman" w:cs="Times New Roman"/>
          <w:color w:val="EE0000"/>
        </w:rPr>
        <w:t>.</w:t>
      </w:r>
    </w:p>
    <w:p w14:paraId="3780EB4E" w14:textId="77777777" w:rsidR="0086044A" w:rsidRDefault="0086044A" w:rsidP="0086044A">
      <w:pPr>
        <w:jc w:val="center"/>
        <w:rPr>
          <w:rFonts w:ascii="Times New Roman" w:hAnsi="Times New Roman" w:cs="Times New Roman"/>
        </w:rPr>
      </w:pPr>
    </w:p>
    <w:p w14:paraId="27AEF673" w14:textId="652780B1" w:rsidR="0004696E" w:rsidRPr="00AF5D8D" w:rsidRDefault="0004696E" w:rsidP="0086044A">
      <w:pPr>
        <w:jc w:val="center"/>
        <w:rPr>
          <w:rFonts w:ascii="Times New Roman" w:hAnsi="Times New Roman" w:cs="Times New Roman"/>
          <w:b/>
          <w:bCs/>
        </w:rPr>
      </w:pPr>
      <w:r w:rsidRPr="00AF5D8D">
        <w:rPr>
          <w:rFonts w:ascii="Times New Roman" w:hAnsi="Times New Roman" w:cs="Times New Roman"/>
          <w:b/>
          <w:bCs/>
        </w:rPr>
        <w:t>Глава четвърта</w:t>
      </w:r>
    </w:p>
    <w:p w14:paraId="7E3169CC" w14:textId="77777777" w:rsidR="0004696E" w:rsidRPr="00AF5D8D" w:rsidRDefault="0004696E" w:rsidP="00603298">
      <w:pPr>
        <w:jc w:val="center"/>
        <w:rPr>
          <w:rFonts w:ascii="Times New Roman" w:hAnsi="Times New Roman" w:cs="Times New Roman"/>
          <w:b/>
          <w:bCs/>
        </w:rPr>
      </w:pPr>
      <w:r w:rsidRPr="00AF5D8D">
        <w:rPr>
          <w:rFonts w:ascii="Times New Roman" w:hAnsi="Times New Roman" w:cs="Times New Roman"/>
          <w:b/>
          <w:bCs/>
        </w:rPr>
        <w:t>АДМИНИСТРАТИВНОНАКАЗАТЕЛНИ РАЗПОРЕДБИ</w:t>
      </w:r>
    </w:p>
    <w:p w14:paraId="72A7C2FE" w14:textId="2EA22722" w:rsidR="0004696E" w:rsidRPr="0004696E" w:rsidRDefault="0004696E" w:rsidP="00603298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5</w:t>
      </w:r>
      <w:r w:rsidR="000A3CBB">
        <w:rPr>
          <w:rFonts w:ascii="Times New Roman" w:hAnsi="Times New Roman" w:cs="Times New Roman"/>
        </w:rPr>
        <w:t>6</w:t>
      </w:r>
      <w:r w:rsidRPr="0004696E">
        <w:rPr>
          <w:rFonts w:ascii="Times New Roman" w:hAnsi="Times New Roman" w:cs="Times New Roman"/>
        </w:rPr>
        <w:t>. Който декларира неверни данни и обстоятелства, водещи до намаляване или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освобождаване от такса се наказва с глоба от 50,00</w:t>
      </w:r>
      <w:r w:rsidR="003A3526">
        <w:rPr>
          <w:rFonts w:ascii="Times New Roman" w:hAnsi="Times New Roman" w:cs="Times New Roman"/>
        </w:rPr>
        <w:t xml:space="preserve"> лв./25</w:t>
      </w:r>
      <w:r w:rsidR="00B51323">
        <w:rPr>
          <w:rFonts w:ascii="Times New Roman" w:hAnsi="Times New Roman" w:cs="Times New Roman"/>
        </w:rPr>
        <w:t>,</w:t>
      </w:r>
      <w:r w:rsidR="003A3526">
        <w:rPr>
          <w:rFonts w:ascii="Times New Roman" w:hAnsi="Times New Roman" w:cs="Times New Roman"/>
        </w:rPr>
        <w:t>5</w:t>
      </w:r>
      <w:r w:rsidR="00B51323">
        <w:rPr>
          <w:rFonts w:ascii="Times New Roman" w:hAnsi="Times New Roman" w:cs="Times New Roman"/>
        </w:rPr>
        <w:t>6</w:t>
      </w:r>
      <w:r w:rsidR="003A3526">
        <w:rPr>
          <w:rFonts w:ascii="Times New Roman" w:hAnsi="Times New Roman" w:cs="Times New Roman"/>
        </w:rPr>
        <w:t xml:space="preserve"> евро</w:t>
      </w:r>
      <w:r w:rsidRPr="0004696E">
        <w:rPr>
          <w:rFonts w:ascii="Times New Roman" w:hAnsi="Times New Roman" w:cs="Times New Roman"/>
        </w:rPr>
        <w:t xml:space="preserve"> до 200,00 лв.</w:t>
      </w:r>
      <w:r w:rsidR="00B51323">
        <w:rPr>
          <w:rFonts w:ascii="Times New Roman" w:hAnsi="Times New Roman" w:cs="Times New Roman"/>
        </w:rPr>
        <w:t>/102,26 евро</w:t>
      </w:r>
      <w:r w:rsidRPr="0004696E">
        <w:rPr>
          <w:rFonts w:ascii="Times New Roman" w:hAnsi="Times New Roman" w:cs="Times New Roman"/>
        </w:rPr>
        <w:t>, а юридическите лица 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едноличните търговци - с имуществена санкция в размер от 100,00 </w:t>
      </w:r>
      <w:r w:rsidR="00B51323">
        <w:rPr>
          <w:rFonts w:ascii="Times New Roman" w:hAnsi="Times New Roman" w:cs="Times New Roman"/>
        </w:rPr>
        <w:t xml:space="preserve">лв./51,13 евро </w:t>
      </w:r>
      <w:r w:rsidRPr="0004696E">
        <w:rPr>
          <w:rFonts w:ascii="Times New Roman" w:hAnsi="Times New Roman" w:cs="Times New Roman"/>
        </w:rPr>
        <w:t>до 500,00 лв.</w:t>
      </w:r>
      <w:r w:rsidR="00B51323">
        <w:rPr>
          <w:rFonts w:ascii="Times New Roman" w:hAnsi="Times New Roman" w:cs="Times New Roman"/>
        </w:rPr>
        <w:t>/</w:t>
      </w:r>
      <w:r w:rsidR="00B51323" w:rsidRPr="00B51323">
        <w:t xml:space="preserve"> </w:t>
      </w:r>
      <w:r w:rsidR="00B51323" w:rsidRPr="00B51323">
        <w:rPr>
          <w:rFonts w:ascii="Times New Roman" w:hAnsi="Times New Roman" w:cs="Times New Roman"/>
        </w:rPr>
        <w:t>255,65</w:t>
      </w:r>
      <w:r w:rsidR="00B51323">
        <w:rPr>
          <w:rFonts w:ascii="Times New Roman" w:hAnsi="Times New Roman" w:cs="Times New Roman"/>
        </w:rPr>
        <w:t xml:space="preserve"> евро.</w:t>
      </w:r>
    </w:p>
    <w:p w14:paraId="625DF224" w14:textId="2D969173" w:rsidR="00B51323" w:rsidRPr="0004696E" w:rsidRDefault="0004696E" w:rsidP="00B51323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lastRenderedPageBreak/>
        <w:t>Чл. 5</w:t>
      </w:r>
      <w:r w:rsidR="000A3CBB">
        <w:rPr>
          <w:rFonts w:ascii="Times New Roman" w:hAnsi="Times New Roman" w:cs="Times New Roman"/>
        </w:rPr>
        <w:t>7</w:t>
      </w:r>
      <w:r w:rsidRPr="0004696E">
        <w:rPr>
          <w:rFonts w:ascii="Times New Roman" w:hAnsi="Times New Roman" w:cs="Times New Roman"/>
        </w:rPr>
        <w:t>. (1) При неспазване на разпоредбите по тази наредба, с изключение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случаите по </w:t>
      </w:r>
      <w:r w:rsidRPr="00191E95">
        <w:rPr>
          <w:rFonts w:ascii="Times New Roman" w:hAnsi="Times New Roman" w:cs="Times New Roman"/>
        </w:rPr>
        <w:t>чл. 5</w:t>
      </w:r>
      <w:r w:rsidR="000A3CBB">
        <w:rPr>
          <w:rFonts w:ascii="Times New Roman" w:hAnsi="Times New Roman" w:cs="Times New Roman"/>
        </w:rPr>
        <w:t>6</w:t>
      </w:r>
      <w:r w:rsidRPr="00191E95">
        <w:rPr>
          <w:rFonts w:ascii="Times New Roman" w:hAnsi="Times New Roman" w:cs="Times New Roman"/>
        </w:rPr>
        <w:t xml:space="preserve">, </w:t>
      </w:r>
      <w:r w:rsidRPr="0004696E">
        <w:rPr>
          <w:rFonts w:ascii="Times New Roman" w:hAnsi="Times New Roman" w:cs="Times New Roman"/>
        </w:rPr>
        <w:t>на физическите лица се налага глоба в размер от 50</w:t>
      </w:r>
      <w:r w:rsidR="00B51323">
        <w:rPr>
          <w:rFonts w:ascii="Times New Roman" w:hAnsi="Times New Roman" w:cs="Times New Roman"/>
        </w:rPr>
        <w:t>,00 лв./25,56 евро</w:t>
      </w:r>
      <w:r w:rsidRPr="0004696E">
        <w:rPr>
          <w:rFonts w:ascii="Times New Roman" w:hAnsi="Times New Roman" w:cs="Times New Roman"/>
        </w:rPr>
        <w:t xml:space="preserve"> до 200 лв.</w:t>
      </w:r>
      <w:r w:rsidR="00B51323">
        <w:rPr>
          <w:rFonts w:ascii="Times New Roman" w:hAnsi="Times New Roman" w:cs="Times New Roman"/>
        </w:rPr>
        <w:t>/102,26 евро</w:t>
      </w:r>
      <w:r w:rsidR="00B51323" w:rsidRPr="0004696E">
        <w:rPr>
          <w:rFonts w:ascii="Times New Roman" w:hAnsi="Times New Roman" w:cs="Times New Roman"/>
        </w:rPr>
        <w:t>,</w:t>
      </w:r>
      <w:r w:rsidRPr="0004696E">
        <w:rPr>
          <w:rFonts w:ascii="Times New Roman" w:hAnsi="Times New Roman" w:cs="Times New Roman"/>
        </w:rPr>
        <w:t xml:space="preserve"> а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юридическите лица и едноличните търговци – имуществена санкция в размер от </w:t>
      </w:r>
      <w:r w:rsidR="00B51323" w:rsidRPr="0004696E">
        <w:rPr>
          <w:rFonts w:ascii="Times New Roman" w:hAnsi="Times New Roman" w:cs="Times New Roman"/>
        </w:rPr>
        <w:t xml:space="preserve">100,00 </w:t>
      </w:r>
      <w:r w:rsidR="00B51323">
        <w:rPr>
          <w:rFonts w:ascii="Times New Roman" w:hAnsi="Times New Roman" w:cs="Times New Roman"/>
        </w:rPr>
        <w:t xml:space="preserve">лв./51,13 евро </w:t>
      </w:r>
      <w:r w:rsidR="00B51323" w:rsidRPr="0004696E">
        <w:rPr>
          <w:rFonts w:ascii="Times New Roman" w:hAnsi="Times New Roman" w:cs="Times New Roman"/>
        </w:rPr>
        <w:t>до 500,00 лв.</w:t>
      </w:r>
      <w:r w:rsidR="00B51323">
        <w:rPr>
          <w:rFonts w:ascii="Times New Roman" w:hAnsi="Times New Roman" w:cs="Times New Roman"/>
        </w:rPr>
        <w:t>/</w:t>
      </w:r>
      <w:r w:rsidR="00B51323" w:rsidRPr="00B51323">
        <w:t xml:space="preserve"> </w:t>
      </w:r>
      <w:r w:rsidR="00B51323" w:rsidRPr="00B51323">
        <w:rPr>
          <w:rFonts w:ascii="Times New Roman" w:hAnsi="Times New Roman" w:cs="Times New Roman"/>
        </w:rPr>
        <w:t>255,65</w:t>
      </w:r>
      <w:r w:rsidR="00B51323">
        <w:rPr>
          <w:rFonts w:ascii="Times New Roman" w:hAnsi="Times New Roman" w:cs="Times New Roman"/>
        </w:rPr>
        <w:t xml:space="preserve"> евро.</w:t>
      </w:r>
    </w:p>
    <w:p w14:paraId="7D6A7AD6" w14:textId="491F3787" w:rsidR="0004696E" w:rsidRPr="0004696E" w:rsidRDefault="0004696E" w:rsidP="00B51323">
      <w:pPr>
        <w:ind w:firstLine="708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(2) Не се смята за административно нарушение неплащането в срок на таксите </w:t>
      </w:r>
      <w:r w:rsidR="00603298">
        <w:rPr>
          <w:rFonts w:ascii="Times New Roman" w:hAnsi="Times New Roman" w:cs="Times New Roman"/>
        </w:rPr>
        <w:t>п</w:t>
      </w:r>
      <w:r w:rsidRPr="0004696E">
        <w:rPr>
          <w:rFonts w:ascii="Times New Roman" w:hAnsi="Times New Roman" w:cs="Times New Roman"/>
        </w:rPr>
        <w:t>о тази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наредба.</w:t>
      </w:r>
    </w:p>
    <w:p w14:paraId="742C02A5" w14:textId="0AFFCC6B" w:rsidR="0004696E" w:rsidRPr="0004696E" w:rsidRDefault="0004696E" w:rsidP="00603298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Чл. 5</w:t>
      </w:r>
      <w:r w:rsidR="000A3CBB">
        <w:rPr>
          <w:rFonts w:ascii="Times New Roman" w:hAnsi="Times New Roman" w:cs="Times New Roman"/>
        </w:rPr>
        <w:t>8</w:t>
      </w:r>
      <w:r w:rsidRPr="0004696E">
        <w:rPr>
          <w:rFonts w:ascii="Times New Roman" w:hAnsi="Times New Roman" w:cs="Times New Roman"/>
        </w:rPr>
        <w:t>. (1) Актовете за установяване на нарушенията се съставят от служителите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общинската администрация, а наказателните постановления се издават от кмета на</w:t>
      </w:r>
      <w:r w:rsidR="00603298">
        <w:rPr>
          <w:rFonts w:ascii="Times New Roman" w:hAnsi="Times New Roman" w:cs="Times New Roman"/>
        </w:rPr>
        <w:t xml:space="preserve"> о</w:t>
      </w:r>
      <w:r w:rsidRPr="0004696E">
        <w:rPr>
          <w:rFonts w:ascii="Times New Roman" w:hAnsi="Times New Roman" w:cs="Times New Roman"/>
        </w:rPr>
        <w:t>бщина</w:t>
      </w:r>
      <w:r w:rsidR="00603298">
        <w:rPr>
          <w:rFonts w:ascii="Times New Roman" w:hAnsi="Times New Roman" w:cs="Times New Roman"/>
        </w:rPr>
        <w:t xml:space="preserve"> Гурково</w:t>
      </w:r>
      <w:r w:rsidRPr="0004696E">
        <w:rPr>
          <w:rFonts w:ascii="Times New Roman" w:hAnsi="Times New Roman" w:cs="Times New Roman"/>
        </w:rPr>
        <w:t xml:space="preserve"> или упълномощени от него длъжностни лица.</w:t>
      </w:r>
    </w:p>
    <w:p w14:paraId="432E23FB" w14:textId="5C92B7BA" w:rsidR="0004696E" w:rsidRPr="0004696E" w:rsidRDefault="0004696E" w:rsidP="00603298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(2) Не се съставя акт за установяване на нарушение, когато глобата е в размер до </w:t>
      </w:r>
      <w:r w:rsidR="00B51323" w:rsidRPr="0004696E">
        <w:rPr>
          <w:rFonts w:ascii="Times New Roman" w:hAnsi="Times New Roman" w:cs="Times New Roman"/>
        </w:rPr>
        <w:t>50,00</w:t>
      </w:r>
      <w:r w:rsidR="00B51323">
        <w:rPr>
          <w:rFonts w:ascii="Times New Roman" w:hAnsi="Times New Roman" w:cs="Times New Roman"/>
        </w:rPr>
        <w:t xml:space="preserve"> лв./25,56 евро</w:t>
      </w:r>
      <w:r w:rsidR="00B51323" w:rsidRPr="0004696E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включително.</w:t>
      </w:r>
    </w:p>
    <w:p w14:paraId="7CC2F98F" w14:textId="039F5083" w:rsidR="0004696E" w:rsidRPr="0004696E" w:rsidRDefault="0004696E" w:rsidP="00603298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(3) Установяването на нарушенията, издаването, обжалването и изпълнението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наказателни постановления се извършват по реда, определен в Закона за</w:t>
      </w:r>
      <w:r w:rsidR="00603298">
        <w:rPr>
          <w:rFonts w:ascii="Times New Roman" w:hAnsi="Times New Roman" w:cs="Times New Roman"/>
        </w:rPr>
        <w:t xml:space="preserve"> а</w:t>
      </w:r>
      <w:r w:rsidRPr="0004696E">
        <w:rPr>
          <w:rFonts w:ascii="Times New Roman" w:hAnsi="Times New Roman" w:cs="Times New Roman"/>
        </w:rPr>
        <w:t>дминистративните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нарушения и наказания.</w:t>
      </w:r>
      <w:r w:rsidR="00B51323">
        <w:rPr>
          <w:rFonts w:ascii="Times New Roman" w:hAnsi="Times New Roman" w:cs="Times New Roman"/>
        </w:rPr>
        <w:t xml:space="preserve"> </w:t>
      </w:r>
    </w:p>
    <w:p w14:paraId="693A503C" w14:textId="2A99AB19" w:rsidR="0004696E" w:rsidRDefault="0004696E" w:rsidP="00603298">
      <w:pPr>
        <w:spacing w:after="0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(4) Приходите от глоби и имуществени санкции по наказателни постановления,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 xml:space="preserve">издадени от кмета на община </w:t>
      </w:r>
      <w:r w:rsidR="00603298">
        <w:rPr>
          <w:rFonts w:ascii="Times New Roman" w:hAnsi="Times New Roman" w:cs="Times New Roman"/>
        </w:rPr>
        <w:t>Гурково</w:t>
      </w:r>
      <w:r w:rsidRPr="0004696E">
        <w:rPr>
          <w:rFonts w:ascii="Times New Roman" w:hAnsi="Times New Roman" w:cs="Times New Roman"/>
        </w:rPr>
        <w:t xml:space="preserve"> постъпват в приход на бюджета на общината.</w:t>
      </w:r>
    </w:p>
    <w:p w14:paraId="0816741A" w14:textId="77777777" w:rsidR="00603298" w:rsidRDefault="00603298" w:rsidP="00603298">
      <w:pPr>
        <w:spacing w:after="0"/>
        <w:rPr>
          <w:rFonts w:ascii="Times New Roman" w:hAnsi="Times New Roman" w:cs="Times New Roman"/>
        </w:rPr>
      </w:pPr>
    </w:p>
    <w:p w14:paraId="2A517D90" w14:textId="77777777" w:rsidR="00E50DB2" w:rsidRDefault="00E50DB2" w:rsidP="00AF5D8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7F99FE3" w14:textId="101254F2" w:rsidR="00AF5D8D" w:rsidRDefault="00AF5D8D" w:rsidP="00AF5D8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F5D8D">
        <w:rPr>
          <w:rFonts w:ascii="Times New Roman" w:hAnsi="Times New Roman" w:cs="Times New Roman"/>
          <w:b/>
          <w:bCs/>
        </w:rPr>
        <w:t>ДОПЪЛНИТЕЛНИ РАЗПОРЕДБИ</w:t>
      </w:r>
    </w:p>
    <w:p w14:paraId="1C3B5A4D" w14:textId="77777777" w:rsidR="00AF5D8D" w:rsidRPr="00AF5D8D" w:rsidRDefault="00AF5D8D" w:rsidP="00AF5D8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E7792D8" w14:textId="77777777" w:rsidR="00AF5D8D" w:rsidRPr="00AF5D8D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ab/>
        <w:t>§ 1. По смисъла на тази Наредба:</w:t>
      </w:r>
    </w:p>
    <w:p w14:paraId="7FF4F437" w14:textId="61F97032" w:rsidR="00AF5D8D" w:rsidRPr="00AF5D8D" w:rsidRDefault="00AF5D8D" w:rsidP="001C37D3">
      <w:pPr>
        <w:spacing w:after="0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1.</w:t>
      </w:r>
      <w:r w:rsidR="00311726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“</w:t>
      </w:r>
      <w:r w:rsidRPr="00AF5D8D">
        <w:rPr>
          <w:rFonts w:ascii="Times New Roman" w:hAnsi="Times New Roman" w:cs="Times New Roman"/>
          <w:i/>
          <w:iCs/>
        </w:rPr>
        <w:t>Услуги за всеобщо ползване</w:t>
      </w:r>
      <w:r w:rsidRPr="00AF5D8D">
        <w:rPr>
          <w:rFonts w:ascii="Times New Roman" w:hAnsi="Times New Roman" w:cs="Times New Roman"/>
        </w:rPr>
        <w:t>” са тези общински услуги, при които</w:t>
      </w:r>
      <w:r w:rsidR="001C37D3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конкретният ползвател не може да бъде определен.</w:t>
      </w:r>
    </w:p>
    <w:p w14:paraId="7363033C" w14:textId="39522095" w:rsidR="00AF5D8D" w:rsidRPr="00AF5D8D" w:rsidRDefault="00AF5D8D" w:rsidP="001C37D3">
      <w:pPr>
        <w:spacing w:after="0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2.</w:t>
      </w:r>
      <w:r w:rsidR="00311726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“</w:t>
      </w:r>
      <w:r w:rsidRPr="001C37D3">
        <w:rPr>
          <w:rFonts w:ascii="Times New Roman" w:hAnsi="Times New Roman" w:cs="Times New Roman"/>
          <w:i/>
          <w:iCs/>
        </w:rPr>
        <w:t>Ползватели</w:t>
      </w:r>
      <w:r w:rsidRPr="00AF5D8D">
        <w:rPr>
          <w:rFonts w:ascii="Times New Roman" w:hAnsi="Times New Roman" w:cs="Times New Roman"/>
        </w:rPr>
        <w:t>” са физически лица и юридически лица, на които се</w:t>
      </w:r>
      <w:r w:rsidR="001C37D3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предоставят</w:t>
      </w:r>
      <w:r w:rsidR="001C37D3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публични услуги по смисъла на Закона за местните данъци и такси.</w:t>
      </w:r>
    </w:p>
    <w:p w14:paraId="38800138" w14:textId="69A1EE20" w:rsidR="00AF5D8D" w:rsidRPr="00AF5D8D" w:rsidRDefault="00AF5D8D" w:rsidP="001C37D3">
      <w:pPr>
        <w:spacing w:after="0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3.</w:t>
      </w:r>
      <w:r w:rsidR="00311726">
        <w:rPr>
          <w:rFonts w:ascii="Times New Roman" w:hAnsi="Times New Roman" w:cs="Times New Roman"/>
        </w:rPr>
        <w:t xml:space="preserve"> </w:t>
      </w:r>
      <w:r w:rsidRPr="001C37D3">
        <w:rPr>
          <w:rFonts w:ascii="Times New Roman" w:hAnsi="Times New Roman" w:cs="Times New Roman"/>
          <w:i/>
          <w:iCs/>
        </w:rPr>
        <w:t xml:space="preserve">„Земеделски производители” </w:t>
      </w:r>
      <w:r w:rsidRPr="00AF5D8D">
        <w:rPr>
          <w:rFonts w:ascii="Times New Roman" w:hAnsi="Times New Roman" w:cs="Times New Roman"/>
        </w:rPr>
        <w:t>са физически или юридически лица, които</w:t>
      </w:r>
      <w:r w:rsidR="001C37D3">
        <w:rPr>
          <w:rFonts w:ascii="Times New Roman" w:hAnsi="Times New Roman" w:cs="Times New Roman"/>
        </w:rPr>
        <w:t xml:space="preserve"> п</w:t>
      </w:r>
      <w:r w:rsidRPr="00AF5D8D">
        <w:rPr>
          <w:rFonts w:ascii="Times New Roman" w:hAnsi="Times New Roman" w:cs="Times New Roman"/>
        </w:rPr>
        <w:t>роизвеждат земеделска продукция за реализация на пазара.</w:t>
      </w:r>
    </w:p>
    <w:p w14:paraId="21BB94E4" w14:textId="37D6BC65" w:rsidR="00AF5D8D" w:rsidRPr="00AF5D8D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4.</w:t>
      </w:r>
      <w:r w:rsidRPr="001C37D3">
        <w:rPr>
          <w:rFonts w:ascii="Times New Roman" w:hAnsi="Times New Roman" w:cs="Times New Roman"/>
          <w:i/>
          <w:iCs/>
        </w:rPr>
        <w:t xml:space="preserve">”Личен доход” </w:t>
      </w:r>
      <w:r w:rsidRPr="00AF5D8D">
        <w:rPr>
          <w:rFonts w:ascii="Times New Roman" w:hAnsi="Times New Roman" w:cs="Times New Roman"/>
        </w:rPr>
        <w:t>са всички доходи на лицата с изключение на:</w:t>
      </w:r>
    </w:p>
    <w:p w14:paraId="344BB69C" w14:textId="623E9EC8" w:rsidR="00AF5D8D" w:rsidRPr="00AF5D8D" w:rsidRDefault="00AF5D8D" w:rsidP="00AF5D8D">
      <w:pPr>
        <w:spacing w:after="0"/>
        <w:ind w:firstLine="708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а. добавката за чужда помощ на инвалидите с намалена работоспособност над 90 на сто с определена чужда помощ;</w:t>
      </w:r>
    </w:p>
    <w:p w14:paraId="57A958F6" w14:textId="45BF4770" w:rsidR="00AF5D8D" w:rsidRPr="00AF5D8D" w:rsidRDefault="00AF5D8D" w:rsidP="00AF5D8D">
      <w:pPr>
        <w:spacing w:after="0"/>
        <w:ind w:firstLine="708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б. Сумите, които лицата, настанени в домовете за социални грижи, получават като възнаграждение в трудово – терапевтичен процес;</w:t>
      </w:r>
    </w:p>
    <w:p w14:paraId="16C6AA7D" w14:textId="4C294122" w:rsidR="00AF5D8D" w:rsidRPr="00AF5D8D" w:rsidRDefault="00AF5D8D" w:rsidP="00AF5D8D">
      <w:pPr>
        <w:spacing w:after="0"/>
        <w:ind w:firstLine="708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в. Помощите, определени с акт на Министерския съвет;</w:t>
      </w:r>
    </w:p>
    <w:p w14:paraId="5E873E12" w14:textId="59876C40" w:rsidR="00AF5D8D" w:rsidRPr="00AF5D8D" w:rsidRDefault="00AF5D8D" w:rsidP="00AF5D8D">
      <w:pPr>
        <w:spacing w:after="0"/>
        <w:ind w:firstLine="708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г. даренията с хуманитарна цел, направени на лицата, ползващи услугите на заведенията за социални грижи и формите за социално обслужване;</w:t>
      </w:r>
    </w:p>
    <w:p w14:paraId="05652F61" w14:textId="219716D2" w:rsidR="00AF5D8D" w:rsidRPr="00AF5D8D" w:rsidRDefault="00AF5D8D" w:rsidP="00AF5D8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д. Еднократно изплащаните допълнителни суми към пенсиите по решение на Министерския съвет.</w:t>
      </w:r>
    </w:p>
    <w:p w14:paraId="71B45BE7" w14:textId="29D26E13" w:rsidR="00AF5D8D" w:rsidRDefault="00AF5D8D" w:rsidP="00AF5D8D">
      <w:pPr>
        <w:spacing w:after="0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5.</w:t>
      </w:r>
      <w:r w:rsidR="001C37D3"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„</w:t>
      </w:r>
      <w:r w:rsidRPr="001C37D3">
        <w:rPr>
          <w:rFonts w:ascii="Times New Roman" w:hAnsi="Times New Roman" w:cs="Times New Roman"/>
          <w:i/>
          <w:iCs/>
        </w:rPr>
        <w:t>Битови отпадъци</w:t>
      </w:r>
      <w:r w:rsidRPr="00AF5D8D">
        <w:rPr>
          <w:rFonts w:ascii="Times New Roman" w:hAnsi="Times New Roman" w:cs="Times New Roman"/>
        </w:rPr>
        <w:t xml:space="preserve">” са тези, които се </w:t>
      </w:r>
      <w:r>
        <w:rPr>
          <w:rFonts w:ascii="Times New Roman" w:hAnsi="Times New Roman" w:cs="Times New Roman"/>
        </w:rPr>
        <w:t>п</w:t>
      </w:r>
      <w:r w:rsidRPr="00AF5D8D">
        <w:rPr>
          <w:rFonts w:ascii="Times New Roman" w:hAnsi="Times New Roman" w:cs="Times New Roman"/>
        </w:rPr>
        <w:t xml:space="preserve">олучават в резултат на жизнената дейност на хората по домовете, дворните места, в административните, социалните и други обществени сгради. Към тях се приравняват и отпадъците от търговските обекти, занаятчийските дейности, предприятията, обектите за отдих и забавление, когато нямат </w:t>
      </w:r>
      <w:r w:rsidRPr="00AF5D8D">
        <w:rPr>
          <w:rFonts w:ascii="Times New Roman" w:hAnsi="Times New Roman" w:cs="Times New Roman"/>
        </w:rPr>
        <w:lastRenderedPageBreak/>
        <w:t>характер на опасни отпадъци и в същото време тяхното количество или състав няма да попречи на третирането им съвместно с битовите. Не са битови отпадъци производствените отпадъци по смисъла на Закона за управление на отпадъците</w:t>
      </w:r>
    </w:p>
    <w:p w14:paraId="0092ABBA" w14:textId="554FCE90" w:rsidR="00AF5D8D" w:rsidRPr="00AF5D8D" w:rsidRDefault="00AF5D8D" w:rsidP="00AF5D8D">
      <w:pPr>
        <w:spacing w:after="0"/>
        <w:jc w:val="both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6. „</w:t>
      </w:r>
      <w:r w:rsidRPr="001C37D3">
        <w:rPr>
          <w:rFonts w:ascii="Times New Roman" w:hAnsi="Times New Roman" w:cs="Times New Roman"/>
          <w:i/>
          <w:iCs/>
        </w:rPr>
        <w:t>Едрогабаритни</w:t>
      </w:r>
      <w:r w:rsidRPr="00AF5D8D">
        <w:rPr>
          <w:rFonts w:ascii="Times New Roman" w:hAnsi="Times New Roman" w:cs="Times New Roman"/>
        </w:rPr>
        <w:t>” са битовите отпадъци, които поради своите размери или тегло не могат да се поставят в съдовете за битови отпадъци или създават затруднения при товаренето им.</w:t>
      </w:r>
    </w:p>
    <w:p w14:paraId="467AEE94" w14:textId="77777777" w:rsidR="00AF5D8D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7. „</w:t>
      </w:r>
      <w:r w:rsidRPr="001C37D3">
        <w:rPr>
          <w:rFonts w:ascii="Times New Roman" w:hAnsi="Times New Roman" w:cs="Times New Roman"/>
          <w:i/>
          <w:iCs/>
        </w:rPr>
        <w:t>Съдове за битови отпадъци</w:t>
      </w:r>
      <w:r w:rsidRPr="00AF5D8D">
        <w:rPr>
          <w:rFonts w:ascii="Times New Roman" w:hAnsi="Times New Roman" w:cs="Times New Roman"/>
        </w:rPr>
        <w:t>” са контейнери, кофи, кошчета на обществени места, в които се изхвърлят битови отпадъци, както и полиетиленови чувалчета за разделно събиране.</w:t>
      </w:r>
    </w:p>
    <w:p w14:paraId="26F2651A" w14:textId="1E417EF5" w:rsidR="00AF5D8D" w:rsidRPr="00AF5D8D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 w:rsidRPr="00AF5D8D">
        <w:rPr>
          <w:rFonts w:ascii="Times New Roman" w:hAnsi="Times New Roman" w:cs="Times New Roman"/>
        </w:rPr>
        <w:t>Ползватели на услугата в имота са:</w:t>
      </w:r>
    </w:p>
    <w:p w14:paraId="3C1D5BAE" w14:textId="77777777" w:rsidR="00AF5D8D" w:rsidRPr="00AF5D8D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а) за граждани – собственици, и/или лица с учредено вещно право на ползване, и/или лица с настоящ адрес в недвижимия имот, и/или обитатели по смисъла на Закона за управление на етажната собственост, и/или лица, които пребивават в имота на друго основание;</w:t>
      </w:r>
    </w:p>
    <w:p w14:paraId="2B91FD80" w14:textId="4D52F5C1" w:rsidR="00AF5D8D" w:rsidRPr="0004696E" w:rsidRDefault="00AF5D8D" w:rsidP="00AF5D8D">
      <w:pPr>
        <w:spacing w:after="0"/>
        <w:rPr>
          <w:rFonts w:ascii="Times New Roman" w:hAnsi="Times New Roman" w:cs="Times New Roman"/>
        </w:rPr>
      </w:pPr>
      <w:r w:rsidRPr="00AF5D8D">
        <w:rPr>
          <w:rFonts w:ascii="Times New Roman" w:hAnsi="Times New Roman" w:cs="Times New Roman"/>
        </w:rPr>
        <w:t>б) за предприятия - собственици, и/или лица с учредено вещно право на ползване, и/или концесионери, и/или наематели, и/или лица, на които имотите са предоставени за управление, и/или заети и наети от предприятията лица, и/или лица, които пребивават в имота на друго основание.</w:t>
      </w:r>
    </w:p>
    <w:p w14:paraId="71433934" w14:textId="77777777" w:rsidR="00AF5D8D" w:rsidRDefault="00AF5D8D" w:rsidP="0004696E">
      <w:pPr>
        <w:rPr>
          <w:rFonts w:ascii="Times New Roman" w:hAnsi="Times New Roman" w:cs="Times New Roman"/>
        </w:rPr>
      </w:pPr>
    </w:p>
    <w:p w14:paraId="7D24F1AC" w14:textId="51B03DE4" w:rsidR="0004696E" w:rsidRPr="006206E7" w:rsidRDefault="0004696E" w:rsidP="006206E7">
      <w:pPr>
        <w:jc w:val="center"/>
        <w:rPr>
          <w:rFonts w:ascii="Times New Roman" w:hAnsi="Times New Roman" w:cs="Times New Roman"/>
          <w:b/>
          <w:bCs/>
        </w:rPr>
      </w:pPr>
      <w:r w:rsidRPr="006206E7">
        <w:rPr>
          <w:rFonts w:ascii="Times New Roman" w:hAnsi="Times New Roman" w:cs="Times New Roman"/>
          <w:b/>
          <w:bCs/>
        </w:rPr>
        <w:t>ПРЕХОДНИ И ЗАКЛЮЧИТЕЛНИ РАЗПОРЕДБИ</w:t>
      </w:r>
    </w:p>
    <w:p w14:paraId="2AB8BB38" w14:textId="1A96CA8D" w:rsidR="0004696E" w:rsidRPr="0004696E" w:rsidRDefault="0004696E" w:rsidP="00603298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§ 1. Считано от датата на въвеждане на еврото в Република България всички цени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в лева по настоящата наредба се превалутират в евро, съгласно чл. 12 от Закона за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въвеждане на еврото в Република България, и получената сума се закръгля по правилото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на чл. 13 от Закона за въвеждане на еврото в Република България.</w:t>
      </w:r>
    </w:p>
    <w:p w14:paraId="092DABDD" w14:textId="391834FD" w:rsidR="0004696E" w:rsidRPr="0004696E" w:rsidRDefault="0004696E" w:rsidP="00603298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§ 2. Контролът по изпълнението на тази Наредба се осъществява от Кмета на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общината</w:t>
      </w:r>
      <w:r w:rsidR="00E31CD6">
        <w:rPr>
          <w:rFonts w:ascii="Times New Roman" w:hAnsi="Times New Roman" w:cs="Times New Roman"/>
        </w:rPr>
        <w:t xml:space="preserve"> или определени от него лица</w:t>
      </w:r>
      <w:r w:rsidRPr="0004696E">
        <w:rPr>
          <w:rFonts w:ascii="Times New Roman" w:hAnsi="Times New Roman" w:cs="Times New Roman"/>
        </w:rPr>
        <w:t>.</w:t>
      </w:r>
    </w:p>
    <w:p w14:paraId="3826FE79" w14:textId="77777777" w:rsidR="0004696E" w:rsidRPr="0004696E" w:rsidRDefault="0004696E" w:rsidP="00603298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§ 3. Наредбата се издава на основание чл. 9 от Закона за местните данъци и такси.</w:t>
      </w:r>
    </w:p>
    <w:p w14:paraId="4AFD42D8" w14:textId="5D2235F6" w:rsidR="0004696E" w:rsidRPr="0004696E" w:rsidRDefault="0004696E" w:rsidP="000A6564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§</w:t>
      </w:r>
      <w:r w:rsidR="00005741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4. Наредбата влиза в сила</w:t>
      </w:r>
      <w:r w:rsidR="000A6564" w:rsidRPr="000A6564">
        <w:rPr>
          <w:rFonts w:ascii="Times New Roman" w:hAnsi="Times New Roman" w:cs="Times New Roman"/>
          <w:color w:val="EE0000"/>
        </w:rPr>
        <w:t xml:space="preserve"> след</w:t>
      </w:r>
      <w:r w:rsidR="000A6564" w:rsidRPr="000A6564">
        <w:rPr>
          <w:rFonts w:ascii="Times New Roman" w:hAnsi="Times New Roman" w:cs="Times New Roman"/>
          <w:color w:val="EE0000"/>
        </w:rPr>
        <w:t xml:space="preserve"> </w:t>
      </w:r>
      <w:r w:rsidR="000A6564" w:rsidRPr="000A6564">
        <w:rPr>
          <w:rFonts w:ascii="Times New Roman" w:hAnsi="Times New Roman" w:cs="Times New Roman"/>
          <w:color w:val="EE0000"/>
        </w:rPr>
        <w:t xml:space="preserve">влязло в сила решение на Общински съвет - </w:t>
      </w:r>
      <w:r w:rsidR="000A6564" w:rsidRPr="000A6564">
        <w:rPr>
          <w:rFonts w:ascii="Times New Roman" w:hAnsi="Times New Roman" w:cs="Times New Roman"/>
          <w:color w:val="EE0000"/>
        </w:rPr>
        <w:t>Гурково</w:t>
      </w:r>
      <w:r w:rsidRPr="000A6564">
        <w:rPr>
          <w:rFonts w:ascii="Times New Roman" w:hAnsi="Times New Roman" w:cs="Times New Roman"/>
        </w:rPr>
        <w:t>.</w:t>
      </w:r>
    </w:p>
    <w:p w14:paraId="4B4E9C84" w14:textId="1B897E4B" w:rsidR="0004696E" w:rsidRPr="0004696E" w:rsidRDefault="0004696E" w:rsidP="00603298">
      <w:pPr>
        <w:spacing w:after="0"/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>§ 5. Другите общински такси определени със закони се събират от общинската</w:t>
      </w:r>
      <w:r w:rsidR="00603298">
        <w:rPr>
          <w:rFonts w:ascii="Times New Roman" w:hAnsi="Times New Roman" w:cs="Times New Roman"/>
        </w:rPr>
        <w:t xml:space="preserve"> </w:t>
      </w:r>
      <w:r w:rsidRPr="0004696E">
        <w:rPr>
          <w:rFonts w:ascii="Times New Roman" w:hAnsi="Times New Roman" w:cs="Times New Roman"/>
        </w:rPr>
        <w:t>администрация, на база на тарифи, определени от Министерски съвет.</w:t>
      </w:r>
    </w:p>
    <w:p w14:paraId="2ABC0B64" w14:textId="151A359E" w:rsidR="00BA5410" w:rsidRPr="00E31CD6" w:rsidRDefault="0004696E" w:rsidP="00E31CD6">
      <w:pPr>
        <w:jc w:val="both"/>
        <w:rPr>
          <w:rFonts w:ascii="Times New Roman" w:hAnsi="Times New Roman" w:cs="Times New Roman"/>
        </w:rPr>
      </w:pPr>
      <w:r w:rsidRPr="0004696E">
        <w:rPr>
          <w:rFonts w:ascii="Times New Roman" w:hAnsi="Times New Roman" w:cs="Times New Roman"/>
        </w:rPr>
        <w:t xml:space="preserve">§ 6. Тази наредба отменя: </w:t>
      </w:r>
      <w:r w:rsidR="00603298">
        <w:rPr>
          <w:rFonts w:ascii="Times New Roman" w:hAnsi="Times New Roman" w:cs="Times New Roman"/>
        </w:rPr>
        <w:t xml:space="preserve">Наредба </w:t>
      </w:r>
      <w:r w:rsidR="00603298" w:rsidRPr="00AF5D8D">
        <w:rPr>
          <w:rFonts w:ascii="Times New Roman" w:hAnsi="Times New Roman" w:cs="Times New Roman"/>
        </w:rPr>
        <w:t xml:space="preserve">за определянето и администрирането на местните такси и цени на услуги на територията на Община Гурково </w:t>
      </w:r>
      <w:r w:rsidR="00E31CD6" w:rsidRPr="00AF5D8D">
        <w:rPr>
          <w:rFonts w:ascii="Times New Roman" w:hAnsi="Times New Roman" w:cs="Times New Roman"/>
        </w:rPr>
        <w:t xml:space="preserve">приета с </w:t>
      </w:r>
      <w:r w:rsidR="00E31CD6" w:rsidRPr="00E31CD6">
        <w:rPr>
          <w:rFonts w:ascii="Times New Roman" w:hAnsi="Times New Roman" w:cs="Times New Roman"/>
        </w:rPr>
        <w:t>решение № 20 /12.02.2008 г. и влиза в сила от 01.03.2008 г. изм. и доп. с Решение № 26/29.02.2008 г. ;изм. и доп. с решение № 85/30.09.2008 г., изм. и доп. с решение № 95/31.10.2008 г.,</w:t>
      </w:r>
      <w:r w:rsidR="002308BE">
        <w:rPr>
          <w:rFonts w:ascii="Times New Roman" w:hAnsi="Times New Roman" w:cs="Times New Roman"/>
        </w:rPr>
        <w:t xml:space="preserve"> </w:t>
      </w:r>
      <w:r w:rsidR="00E31CD6" w:rsidRPr="00E31CD6">
        <w:rPr>
          <w:rFonts w:ascii="Times New Roman" w:hAnsi="Times New Roman" w:cs="Times New Roman"/>
        </w:rPr>
        <w:t>изм. и доп. с решение №121 от 29.01. 2009 г.; изм. и доп. с решение №145 от 26.02. 2009 г.; изм. и доп. с решение №193/ 30.09.2009 г.; изм. и доп. с решение № 219 от 17.12. 2009 г.; изм. и доп. с решение № 373 от 27.01.2011 г.; изм. и доп. с решение № 418/ 30.05.2011 г.; изм. и доп. с решение № 455/01.09.2011 г.; изм. и доп. с решение № 23/22.12.2011 г.; изм. и доп. с решение № 113/22.06.2012 г.; изм. и доп. с решение № 211/18.12.2012 г.; изм. и доп. с решение № 315/25.07.2013 г.; изм. и доп. с решение .№ 363/19.12.2013 г.; изм. и доп. с решение № 23/02.12.2015 г.; изм. и доп. с решение № 35/22.12.2015 г.; изм. и доп. с решение № 115/27.05.2016 г.;</w:t>
      </w:r>
      <w:r w:rsidR="000D012D">
        <w:rPr>
          <w:rFonts w:ascii="Times New Roman" w:hAnsi="Times New Roman" w:cs="Times New Roman"/>
        </w:rPr>
        <w:t xml:space="preserve"> </w:t>
      </w:r>
      <w:r w:rsidR="00E31CD6" w:rsidRPr="00E31CD6">
        <w:rPr>
          <w:rFonts w:ascii="Times New Roman" w:hAnsi="Times New Roman" w:cs="Times New Roman"/>
        </w:rPr>
        <w:t xml:space="preserve">изм. и доп. с решение № 224/26.01.2017 г.; изм. и доп. с </w:t>
      </w:r>
      <w:r w:rsidR="00E31CD6" w:rsidRPr="00E31CD6">
        <w:rPr>
          <w:rFonts w:ascii="Times New Roman" w:hAnsi="Times New Roman" w:cs="Times New Roman"/>
        </w:rPr>
        <w:lastRenderedPageBreak/>
        <w:t>решение № 484/25.10.2018 г.; изм. и доп. с решение № 506/20.12.2018 г. в сила от 01.01.2019 г.; изм. и доп. с решение № 34/27.12.2019 г. в сила от 01.01.2020 г.; изм. и доп. с решение № 454/28.10.2022 г. в сила от 04.11.2022 г. - датата на публикуване на официалния сайт на Община Гурково на Наредбата за изменение и допълнение на Наредба за определянето и администрирането на местните такси и цени на услуги на територията на община Гурково; изм. и доп. с решение № 504/17.02.2023 г. в сила от деня, следващ приемането и.; изм. и доп. с решение № 154/19.12.2024 г. в сила от 01.01.2025 г</w:t>
      </w:r>
      <w:r w:rsidR="000D012D">
        <w:rPr>
          <w:rFonts w:ascii="Times New Roman" w:hAnsi="Times New Roman" w:cs="Times New Roman"/>
        </w:rPr>
        <w:t>.</w:t>
      </w:r>
    </w:p>
    <w:sectPr w:rsidR="00BA5410" w:rsidRPr="00E31CD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FCE3" w14:textId="77777777" w:rsidR="00CD5FAD" w:rsidRDefault="00CD5FAD" w:rsidP="001C6787">
      <w:pPr>
        <w:spacing w:after="0" w:line="240" w:lineRule="auto"/>
      </w:pPr>
      <w:r>
        <w:separator/>
      </w:r>
    </w:p>
  </w:endnote>
  <w:endnote w:type="continuationSeparator" w:id="0">
    <w:p w14:paraId="23E81BFE" w14:textId="77777777" w:rsidR="00CD5FAD" w:rsidRDefault="00CD5FAD" w:rsidP="001C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324733"/>
      <w:docPartObj>
        <w:docPartGallery w:val="Page Numbers (Bottom of Page)"/>
        <w:docPartUnique/>
      </w:docPartObj>
    </w:sdtPr>
    <w:sdtEndPr/>
    <w:sdtContent>
      <w:p w14:paraId="1044A5F2" w14:textId="4F2C372A" w:rsidR="00E50DB2" w:rsidRDefault="00E50DB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BFDFF5" w14:textId="77777777" w:rsidR="001C6787" w:rsidRDefault="001C678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71316" w14:textId="77777777" w:rsidR="00CD5FAD" w:rsidRDefault="00CD5FAD" w:rsidP="001C6787">
      <w:pPr>
        <w:spacing w:after="0" w:line="240" w:lineRule="auto"/>
      </w:pPr>
      <w:r>
        <w:separator/>
      </w:r>
    </w:p>
  </w:footnote>
  <w:footnote w:type="continuationSeparator" w:id="0">
    <w:p w14:paraId="668E733B" w14:textId="77777777" w:rsidR="00CD5FAD" w:rsidRDefault="00CD5FAD" w:rsidP="001C6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6E"/>
    <w:rsid w:val="00005741"/>
    <w:rsid w:val="000140F8"/>
    <w:rsid w:val="00025306"/>
    <w:rsid w:val="00043E85"/>
    <w:rsid w:val="0004696E"/>
    <w:rsid w:val="000705D0"/>
    <w:rsid w:val="00094075"/>
    <w:rsid w:val="000A1988"/>
    <w:rsid w:val="000A3CBB"/>
    <w:rsid w:val="000A6564"/>
    <w:rsid w:val="000B6772"/>
    <w:rsid w:val="000C1C8B"/>
    <w:rsid w:val="000D012D"/>
    <w:rsid w:val="000F77F3"/>
    <w:rsid w:val="001767C6"/>
    <w:rsid w:val="001902A7"/>
    <w:rsid w:val="00191E95"/>
    <w:rsid w:val="00194E16"/>
    <w:rsid w:val="001C37D3"/>
    <w:rsid w:val="001C4C2C"/>
    <w:rsid w:val="001C6787"/>
    <w:rsid w:val="001E0B4D"/>
    <w:rsid w:val="002308BE"/>
    <w:rsid w:val="00230EA7"/>
    <w:rsid w:val="00234801"/>
    <w:rsid w:val="0027576E"/>
    <w:rsid w:val="00285210"/>
    <w:rsid w:val="00287272"/>
    <w:rsid w:val="003023B4"/>
    <w:rsid w:val="00311726"/>
    <w:rsid w:val="00314879"/>
    <w:rsid w:val="0031664A"/>
    <w:rsid w:val="00322033"/>
    <w:rsid w:val="00333304"/>
    <w:rsid w:val="00373EDB"/>
    <w:rsid w:val="003A3526"/>
    <w:rsid w:val="003D7558"/>
    <w:rsid w:val="00447C4C"/>
    <w:rsid w:val="004643AA"/>
    <w:rsid w:val="00471A60"/>
    <w:rsid w:val="00477645"/>
    <w:rsid w:val="0048484F"/>
    <w:rsid w:val="00486398"/>
    <w:rsid w:val="00495524"/>
    <w:rsid w:val="004978FA"/>
    <w:rsid w:val="004A37D3"/>
    <w:rsid w:val="004E4D09"/>
    <w:rsid w:val="00520698"/>
    <w:rsid w:val="005467E5"/>
    <w:rsid w:val="005835DA"/>
    <w:rsid w:val="00586770"/>
    <w:rsid w:val="005B2C43"/>
    <w:rsid w:val="005B685E"/>
    <w:rsid w:val="005B78A8"/>
    <w:rsid w:val="005B7C43"/>
    <w:rsid w:val="005C1620"/>
    <w:rsid w:val="005C7C66"/>
    <w:rsid w:val="00603298"/>
    <w:rsid w:val="006206E7"/>
    <w:rsid w:val="0064504D"/>
    <w:rsid w:val="00666E0C"/>
    <w:rsid w:val="00670179"/>
    <w:rsid w:val="00673CB4"/>
    <w:rsid w:val="006E1133"/>
    <w:rsid w:val="006F085B"/>
    <w:rsid w:val="00730EF7"/>
    <w:rsid w:val="007676F7"/>
    <w:rsid w:val="007731F4"/>
    <w:rsid w:val="007747F8"/>
    <w:rsid w:val="007B0070"/>
    <w:rsid w:val="007B295D"/>
    <w:rsid w:val="007C5675"/>
    <w:rsid w:val="00801673"/>
    <w:rsid w:val="00835873"/>
    <w:rsid w:val="00837C7A"/>
    <w:rsid w:val="00841835"/>
    <w:rsid w:val="008530C8"/>
    <w:rsid w:val="0086044A"/>
    <w:rsid w:val="00871C9D"/>
    <w:rsid w:val="00884727"/>
    <w:rsid w:val="008A3856"/>
    <w:rsid w:val="008A643F"/>
    <w:rsid w:val="008B385D"/>
    <w:rsid w:val="008B7B95"/>
    <w:rsid w:val="008D3F35"/>
    <w:rsid w:val="008F65A0"/>
    <w:rsid w:val="009030D3"/>
    <w:rsid w:val="00931AE9"/>
    <w:rsid w:val="00941C05"/>
    <w:rsid w:val="00946188"/>
    <w:rsid w:val="009B7952"/>
    <w:rsid w:val="009F6B20"/>
    <w:rsid w:val="00A00373"/>
    <w:rsid w:val="00A4041E"/>
    <w:rsid w:val="00A41742"/>
    <w:rsid w:val="00A65237"/>
    <w:rsid w:val="00A76C2B"/>
    <w:rsid w:val="00AD6F92"/>
    <w:rsid w:val="00AF0026"/>
    <w:rsid w:val="00AF0302"/>
    <w:rsid w:val="00AF5D8D"/>
    <w:rsid w:val="00AF749F"/>
    <w:rsid w:val="00B1374A"/>
    <w:rsid w:val="00B47BE0"/>
    <w:rsid w:val="00B51323"/>
    <w:rsid w:val="00BA5410"/>
    <w:rsid w:val="00BB18BC"/>
    <w:rsid w:val="00BB2F43"/>
    <w:rsid w:val="00BE0013"/>
    <w:rsid w:val="00C03582"/>
    <w:rsid w:val="00C11530"/>
    <w:rsid w:val="00C12192"/>
    <w:rsid w:val="00C469AC"/>
    <w:rsid w:val="00C749E0"/>
    <w:rsid w:val="00CA161F"/>
    <w:rsid w:val="00CC11D5"/>
    <w:rsid w:val="00CC3CED"/>
    <w:rsid w:val="00CD5FAD"/>
    <w:rsid w:val="00CE5EE5"/>
    <w:rsid w:val="00D20531"/>
    <w:rsid w:val="00D231F4"/>
    <w:rsid w:val="00D372E0"/>
    <w:rsid w:val="00D62E05"/>
    <w:rsid w:val="00D9457B"/>
    <w:rsid w:val="00DA3FCD"/>
    <w:rsid w:val="00DB0272"/>
    <w:rsid w:val="00DB3656"/>
    <w:rsid w:val="00DE53BA"/>
    <w:rsid w:val="00E31CD6"/>
    <w:rsid w:val="00E45036"/>
    <w:rsid w:val="00E50DB2"/>
    <w:rsid w:val="00E5614B"/>
    <w:rsid w:val="00E90549"/>
    <w:rsid w:val="00EA73F9"/>
    <w:rsid w:val="00EC3A3C"/>
    <w:rsid w:val="00F076A3"/>
    <w:rsid w:val="00F1735E"/>
    <w:rsid w:val="00F23E75"/>
    <w:rsid w:val="00F50F21"/>
    <w:rsid w:val="00FC2A1B"/>
    <w:rsid w:val="00FC43BB"/>
    <w:rsid w:val="00FC707A"/>
    <w:rsid w:val="00FD0709"/>
    <w:rsid w:val="00FE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43D5"/>
  <w15:chartTrackingRefBased/>
  <w15:docId w15:val="{EE1F52E5-0FC7-42BE-87EF-3ECA56E5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6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6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6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6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6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046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046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046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04696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04696E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0469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04696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0469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0469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6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046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6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046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6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0469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69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4696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46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04696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4696E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DB3656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B3656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1C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Горен колонтитул Знак"/>
    <w:basedOn w:val="a0"/>
    <w:link w:val="af0"/>
    <w:uiPriority w:val="99"/>
    <w:rsid w:val="001C6787"/>
  </w:style>
  <w:style w:type="paragraph" w:styleId="af2">
    <w:name w:val="footer"/>
    <w:basedOn w:val="a"/>
    <w:link w:val="af3"/>
    <w:uiPriority w:val="99"/>
    <w:unhideWhenUsed/>
    <w:rsid w:val="001C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Долен колонтитул Знак"/>
    <w:basedOn w:val="a0"/>
    <w:link w:val="af2"/>
    <w:uiPriority w:val="99"/>
    <w:rsid w:val="001C6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rkovo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gurkovo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25579-56CC-4AF6-98A6-0335ECA8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6574</Words>
  <Characters>37477</Characters>
  <Application>Microsoft Office Word</Application>
  <DocSecurity>0</DocSecurity>
  <Lines>312</Lines>
  <Paragraphs>87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marinova</dc:creator>
  <cp:keywords/>
  <dc:description/>
  <cp:lastModifiedBy>Dell Vostro</cp:lastModifiedBy>
  <cp:revision>13</cp:revision>
  <cp:lastPrinted>2025-09-11T06:12:00Z</cp:lastPrinted>
  <dcterms:created xsi:type="dcterms:W3CDTF">2025-09-11T02:59:00Z</dcterms:created>
  <dcterms:modified xsi:type="dcterms:W3CDTF">2025-09-11T06:18:00Z</dcterms:modified>
</cp:coreProperties>
</file>